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24D" w:rsidRPr="00EC236E" w:rsidRDefault="00C2724D" w:rsidP="00D4106D">
      <w:pPr>
        <w:jc w:val="center"/>
        <w:rPr>
          <w:rFonts w:ascii="Calibri" w:hAnsi="Calibri"/>
          <w:b/>
        </w:rPr>
      </w:pPr>
    </w:p>
    <w:p w:rsidR="00C2724D" w:rsidRPr="00EC236E" w:rsidRDefault="00C2724D" w:rsidP="00D4106D">
      <w:pPr>
        <w:jc w:val="center"/>
        <w:rPr>
          <w:rFonts w:ascii="Calibri" w:hAnsi="Calibri"/>
          <w:b/>
        </w:rPr>
      </w:pPr>
    </w:p>
    <w:p w:rsidR="00C2724D" w:rsidRPr="00EC236E" w:rsidRDefault="00C2724D" w:rsidP="00D4106D">
      <w:pPr>
        <w:jc w:val="center"/>
        <w:rPr>
          <w:rFonts w:ascii="Calibri" w:hAnsi="Calibri"/>
          <w:b/>
        </w:rPr>
      </w:pPr>
    </w:p>
    <w:p w:rsidR="009273B1" w:rsidRPr="00EC236E" w:rsidRDefault="00D4106D" w:rsidP="00D4106D">
      <w:pPr>
        <w:jc w:val="center"/>
        <w:rPr>
          <w:rFonts w:ascii="Calibri" w:hAnsi="Calibri"/>
          <w:b/>
        </w:rPr>
      </w:pPr>
      <w:r w:rsidRPr="00EC236E">
        <w:rPr>
          <w:rFonts w:ascii="Calibri" w:hAnsi="Calibri"/>
          <w:b/>
        </w:rPr>
        <w:t>SEEM Collaborative Board of Director’s Meeting</w:t>
      </w:r>
    </w:p>
    <w:p w:rsidR="00D4106D" w:rsidRPr="00EC236E" w:rsidRDefault="00D4106D" w:rsidP="00D4106D">
      <w:pPr>
        <w:jc w:val="center"/>
        <w:rPr>
          <w:rFonts w:ascii="Calibri" w:hAnsi="Calibri"/>
          <w:b/>
        </w:rPr>
      </w:pPr>
      <w:r w:rsidRPr="00EC236E">
        <w:rPr>
          <w:rFonts w:ascii="Calibri" w:hAnsi="Calibri"/>
          <w:b/>
        </w:rPr>
        <w:t>SEEM Administrative Office</w:t>
      </w:r>
    </w:p>
    <w:p w:rsidR="00D4106D" w:rsidRPr="00EC236E" w:rsidRDefault="007F2CA7" w:rsidP="00005944">
      <w:pPr>
        <w:jc w:val="center"/>
        <w:rPr>
          <w:rFonts w:ascii="Calibri" w:hAnsi="Calibri"/>
          <w:b/>
        </w:rPr>
      </w:pPr>
      <w:r>
        <w:rPr>
          <w:rFonts w:ascii="Calibri" w:hAnsi="Calibri"/>
          <w:b/>
        </w:rPr>
        <w:t>6</w:t>
      </w:r>
      <w:r w:rsidR="009357D2">
        <w:rPr>
          <w:rFonts w:ascii="Calibri" w:hAnsi="Calibri"/>
          <w:b/>
        </w:rPr>
        <w:t>/</w:t>
      </w:r>
      <w:r>
        <w:rPr>
          <w:rFonts w:ascii="Calibri" w:hAnsi="Calibri"/>
          <w:b/>
        </w:rPr>
        <w:t>2</w:t>
      </w:r>
      <w:r w:rsidR="00BD6B66">
        <w:rPr>
          <w:rFonts w:ascii="Calibri" w:hAnsi="Calibri"/>
          <w:b/>
        </w:rPr>
        <w:t>/2015</w:t>
      </w:r>
    </w:p>
    <w:p w:rsidR="00D4106D" w:rsidRPr="00EC236E" w:rsidRDefault="00D21802" w:rsidP="00D4106D">
      <w:pPr>
        <w:jc w:val="center"/>
        <w:rPr>
          <w:rFonts w:ascii="Calibri" w:hAnsi="Calibri"/>
          <w:b/>
        </w:rPr>
      </w:pPr>
      <w:r>
        <w:rPr>
          <w:rFonts w:ascii="Calibri" w:hAnsi="Calibri"/>
          <w:b/>
        </w:rPr>
        <w:t>9</w:t>
      </w:r>
      <w:r w:rsidR="0031120B">
        <w:rPr>
          <w:rFonts w:ascii="Calibri" w:hAnsi="Calibri"/>
          <w:b/>
        </w:rPr>
        <w:t xml:space="preserve">:00 </w:t>
      </w:r>
      <w:r>
        <w:rPr>
          <w:rFonts w:ascii="Calibri" w:hAnsi="Calibri"/>
          <w:b/>
        </w:rPr>
        <w:t>am</w:t>
      </w:r>
      <w:r w:rsidR="00D4106D" w:rsidRPr="00EC236E">
        <w:rPr>
          <w:rFonts w:ascii="Calibri" w:hAnsi="Calibri"/>
          <w:b/>
        </w:rPr>
        <w:t xml:space="preserve"> – </w:t>
      </w:r>
      <w:r>
        <w:rPr>
          <w:rFonts w:ascii="Calibri" w:hAnsi="Calibri"/>
          <w:b/>
        </w:rPr>
        <w:t>11:00 am</w:t>
      </w:r>
    </w:p>
    <w:p w:rsidR="00D4106D" w:rsidRPr="00EC236E" w:rsidRDefault="00D4106D" w:rsidP="00D4106D">
      <w:pPr>
        <w:jc w:val="center"/>
        <w:rPr>
          <w:rFonts w:ascii="Calibri" w:hAnsi="Calibri"/>
          <w:b/>
        </w:rPr>
      </w:pPr>
    </w:p>
    <w:p w:rsidR="00D4106D" w:rsidRPr="00EC236E" w:rsidRDefault="00D4106D" w:rsidP="00D4106D">
      <w:pPr>
        <w:jc w:val="center"/>
        <w:rPr>
          <w:rFonts w:ascii="Calibri" w:hAnsi="Calibri"/>
          <w:b/>
        </w:rPr>
      </w:pPr>
    </w:p>
    <w:p w:rsidR="00D4106D" w:rsidRPr="00EC236E" w:rsidRDefault="00D4106D" w:rsidP="00D4106D">
      <w:pPr>
        <w:jc w:val="center"/>
        <w:rPr>
          <w:rFonts w:ascii="Calibri" w:hAnsi="Calibri"/>
          <w:b/>
        </w:rPr>
      </w:pPr>
    </w:p>
    <w:p w:rsidR="00D4106D" w:rsidRPr="00EC236E" w:rsidRDefault="00D4106D" w:rsidP="00D4106D">
      <w:pPr>
        <w:rPr>
          <w:rFonts w:ascii="Calibri" w:hAnsi="Calibri"/>
          <w:b/>
        </w:rPr>
      </w:pPr>
      <w:r w:rsidRPr="00EC236E">
        <w:rPr>
          <w:rFonts w:ascii="Calibri" w:hAnsi="Calibri"/>
          <w:b/>
          <w:u w:val="single"/>
        </w:rPr>
        <w:t>Superintendents</w:t>
      </w:r>
    </w:p>
    <w:p w:rsidR="00845A29" w:rsidRDefault="00845A29" w:rsidP="00F64CE7">
      <w:pPr>
        <w:rPr>
          <w:rFonts w:ascii="Calibri" w:hAnsi="Calibri"/>
          <w:b/>
        </w:rPr>
      </w:pPr>
      <w:r>
        <w:rPr>
          <w:rFonts w:ascii="Calibri" w:hAnsi="Calibri"/>
          <w:b/>
        </w:rPr>
        <w:t>Mr. Jon Bernard, North Reading</w:t>
      </w:r>
    </w:p>
    <w:p w:rsidR="00845A29" w:rsidRDefault="00845A29" w:rsidP="00F64CE7">
      <w:pPr>
        <w:rPr>
          <w:rFonts w:ascii="Calibri" w:hAnsi="Calibri"/>
          <w:b/>
        </w:rPr>
      </w:pPr>
      <w:r>
        <w:rPr>
          <w:rFonts w:ascii="Calibri" w:hAnsi="Calibri"/>
          <w:b/>
        </w:rPr>
        <w:t>Dr. John Doherty, Reading</w:t>
      </w:r>
    </w:p>
    <w:p w:rsidR="00845A29" w:rsidRDefault="00845A29" w:rsidP="00F64CE7">
      <w:pPr>
        <w:rPr>
          <w:rFonts w:ascii="Calibri" w:hAnsi="Calibri"/>
          <w:b/>
        </w:rPr>
      </w:pPr>
      <w:r>
        <w:rPr>
          <w:rFonts w:ascii="Calibri" w:hAnsi="Calibri"/>
          <w:b/>
        </w:rPr>
        <w:t>Mr. Mark Donovan, Woburn</w:t>
      </w:r>
    </w:p>
    <w:p w:rsidR="00845A29" w:rsidRDefault="00845A29" w:rsidP="00845A29">
      <w:pPr>
        <w:rPr>
          <w:rFonts w:ascii="Calibri" w:hAnsi="Calibri"/>
          <w:b/>
        </w:rPr>
      </w:pPr>
      <w:r>
        <w:rPr>
          <w:rFonts w:ascii="Calibri" w:hAnsi="Calibri"/>
          <w:b/>
        </w:rPr>
        <w:t>Mr. William McAlduff, Winchester</w:t>
      </w:r>
    </w:p>
    <w:p w:rsidR="00CA1403" w:rsidRDefault="00CA1403" w:rsidP="00F64CE7">
      <w:pPr>
        <w:rPr>
          <w:rFonts w:ascii="Calibri" w:hAnsi="Calibri"/>
          <w:b/>
        </w:rPr>
      </w:pPr>
      <w:r>
        <w:rPr>
          <w:rFonts w:ascii="Calibri" w:hAnsi="Calibri"/>
          <w:b/>
        </w:rPr>
        <w:t>Dr. Les Olson, Stoneham</w:t>
      </w:r>
    </w:p>
    <w:p w:rsidR="00845A29" w:rsidRDefault="00845A29" w:rsidP="00845A29">
      <w:pPr>
        <w:rPr>
          <w:rFonts w:ascii="Calibri" w:hAnsi="Calibri"/>
          <w:b/>
        </w:rPr>
      </w:pPr>
      <w:r>
        <w:rPr>
          <w:rFonts w:ascii="Calibri" w:hAnsi="Calibri"/>
          <w:b/>
        </w:rPr>
        <w:t>Ms. Cyndy Taymore</w:t>
      </w:r>
      <w:r w:rsidR="007F2CA7">
        <w:rPr>
          <w:rFonts w:ascii="Calibri" w:hAnsi="Calibri"/>
          <w:b/>
        </w:rPr>
        <w:t>, Melrose</w:t>
      </w:r>
    </w:p>
    <w:p w:rsidR="00BD6B66" w:rsidRPr="00EC236E" w:rsidRDefault="00BD6B66" w:rsidP="00F64CE7">
      <w:pPr>
        <w:rPr>
          <w:rFonts w:ascii="Calibri" w:hAnsi="Calibri"/>
          <w:b/>
        </w:rPr>
      </w:pPr>
      <w:r>
        <w:rPr>
          <w:rFonts w:ascii="Calibri" w:hAnsi="Calibri"/>
          <w:b/>
        </w:rPr>
        <w:t>Mr. Michael Tempesta, Saugus</w:t>
      </w:r>
    </w:p>
    <w:p w:rsidR="002720BA" w:rsidRDefault="002720BA" w:rsidP="002720BA">
      <w:pPr>
        <w:rPr>
          <w:rFonts w:ascii="Calibri" w:hAnsi="Calibri"/>
          <w:b/>
        </w:rPr>
      </w:pPr>
      <w:r>
        <w:rPr>
          <w:rFonts w:ascii="Calibri" w:hAnsi="Calibri"/>
          <w:b/>
        </w:rPr>
        <w:t>Ms. Jane Tremblay, Lynnfield</w:t>
      </w:r>
    </w:p>
    <w:p w:rsidR="007F2CA7" w:rsidRDefault="007F2CA7" w:rsidP="002720BA">
      <w:pPr>
        <w:rPr>
          <w:rFonts w:ascii="Calibri" w:hAnsi="Calibri"/>
          <w:b/>
        </w:rPr>
      </w:pPr>
      <w:r>
        <w:rPr>
          <w:rFonts w:ascii="Calibri" w:hAnsi="Calibri"/>
          <w:b/>
        </w:rPr>
        <w:t>Ms. Mary DeLai, Wilmington</w:t>
      </w:r>
    </w:p>
    <w:p w:rsidR="002720BA" w:rsidRDefault="002720BA" w:rsidP="0031120B">
      <w:pPr>
        <w:rPr>
          <w:rFonts w:ascii="Calibri" w:hAnsi="Calibri"/>
          <w:b/>
        </w:rPr>
      </w:pPr>
    </w:p>
    <w:p w:rsidR="00C45C40" w:rsidRDefault="006C7789" w:rsidP="00C45C40">
      <w:pPr>
        <w:rPr>
          <w:rFonts w:ascii="Calibri" w:hAnsi="Calibri"/>
          <w:b/>
          <w:u w:val="single"/>
        </w:rPr>
      </w:pPr>
      <w:r w:rsidRPr="006C7789">
        <w:rPr>
          <w:rFonts w:ascii="Calibri" w:hAnsi="Calibri"/>
          <w:b/>
          <w:u w:val="single"/>
        </w:rPr>
        <w:t>Special Education Director</w:t>
      </w:r>
    </w:p>
    <w:p w:rsidR="006C7789" w:rsidRDefault="006C7789" w:rsidP="00C45C40">
      <w:pPr>
        <w:rPr>
          <w:rFonts w:ascii="Calibri" w:hAnsi="Calibri"/>
          <w:b/>
        </w:rPr>
      </w:pPr>
      <w:r>
        <w:rPr>
          <w:rFonts w:ascii="Calibri" w:hAnsi="Calibri"/>
          <w:b/>
        </w:rPr>
        <w:t>Ms. Kimberly Lawrence, Woburn</w:t>
      </w:r>
    </w:p>
    <w:p w:rsidR="006C7789" w:rsidRPr="006C7789" w:rsidRDefault="006C7789" w:rsidP="00C45C40">
      <w:pPr>
        <w:rPr>
          <w:rFonts w:ascii="Calibri" w:hAnsi="Calibri"/>
          <w:b/>
        </w:rPr>
      </w:pPr>
    </w:p>
    <w:p w:rsidR="00C45C40" w:rsidRPr="00EC236E" w:rsidRDefault="00C45C40" w:rsidP="00C45C40">
      <w:pPr>
        <w:rPr>
          <w:rFonts w:ascii="Calibri" w:hAnsi="Calibri"/>
          <w:b/>
          <w:u w:val="single"/>
        </w:rPr>
      </w:pPr>
      <w:r w:rsidRPr="00EC236E">
        <w:rPr>
          <w:rFonts w:ascii="Calibri" w:hAnsi="Calibri"/>
          <w:b/>
          <w:u w:val="single"/>
        </w:rPr>
        <w:t>Collaborative Staff</w:t>
      </w:r>
    </w:p>
    <w:p w:rsidR="00C45C40" w:rsidRPr="00EC236E" w:rsidRDefault="00C346AC" w:rsidP="00C45C40">
      <w:pPr>
        <w:rPr>
          <w:rFonts w:ascii="Calibri" w:hAnsi="Calibri"/>
          <w:b/>
        </w:rPr>
      </w:pPr>
      <w:r>
        <w:rPr>
          <w:rFonts w:ascii="Calibri" w:hAnsi="Calibri"/>
          <w:b/>
        </w:rPr>
        <w:t xml:space="preserve">Ms. </w:t>
      </w:r>
      <w:r w:rsidR="00C45C40" w:rsidRPr="00EC236E">
        <w:rPr>
          <w:rFonts w:ascii="Calibri" w:hAnsi="Calibri"/>
          <w:b/>
        </w:rPr>
        <w:t>Cathy Lawson, Executive Director</w:t>
      </w:r>
    </w:p>
    <w:p w:rsidR="00C346AC" w:rsidRDefault="00C346AC" w:rsidP="00C45C40">
      <w:pPr>
        <w:rPr>
          <w:rFonts w:ascii="Calibri" w:hAnsi="Calibri"/>
          <w:b/>
        </w:rPr>
      </w:pPr>
      <w:r>
        <w:rPr>
          <w:rFonts w:ascii="Calibri" w:hAnsi="Calibri"/>
          <w:b/>
        </w:rPr>
        <w:t xml:space="preserve">Mr. </w:t>
      </w:r>
      <w:r w:rsidR="00C45C40" w:rsidRPr="00EC236E">
        <w:rPr>
          <w:rFonts w:ascii="Calibri" w:hAnsi="Calibri"/>
          <w:b/>
        </w:rPr>
        <w:t>Greg Zammuto, Director of Finance and Operations</w:t>
      </w:r>
    </w:p>
    <w:p w:rsidR="00005944" w:rsidRDefault="00005944" w:rsidP="0031120B">
      <w:pPr>
        <w:rPr>
          <w:rFonts w:ascii="Calibri" w:hAnsi="Calibri"/>
          <w:b/>
        </w:rPr>
      </w:pPr>
    </w:p>
    <w:p w:rsidR="00562EC5" w:rsidRDefault="00562EC5" w:rsidP="00D4106D">
      <w:pPr>
        <w:rPr>
          <w:rFonts w:ascii="Calibri" w:hAnsi="Calibri"/>
          <w:b/>
          <w:u w:val="single"/>
        </w:rPr>
      </w:pPr>
      <w:r>
        <w:rPr>
          <w:rFonts w:ascii="Calibri" w:hAnsi="Calibri"/>
          <w:b/>
          <w:u w:val="single"/>
        </w:rPr>
        <w:t>Absent Superintendents</w:t>
      </w:r>
    </w:p>
    <w:p w:rsidR="002720BA" w:rsidRDefault="00845A29" w:rsidP="007F5904">
      <w:pPr>
        <w:rPr>
          <w:rFonts w:ascii="Calibri" w:hAnsi="Calibri"/>
          <w:b/>
        </w:rPr>
      </w:pPr>
      <w:r>
        <w:rPr>
          <w:rFonts w:ascii="Calibri" w:hAnsi="Calibri"/>
          <w:b/>
        </w:rPr>
        <w:t xml:space="preserve">Dr. Stephen </w:t>
      </w:r>
      <w:proofErr w:type="spellStart"/>
      <w:r>
        <w:rPr>
          <w:rFonts w:ascii="Calibri" w:hAnsi="Calibri"/>
          <w:b/>
        </w:rPr>
        <w:t>Zrike</w:t>
      </w:r>
      <w:proofErr w:type="spellEnd"/>
      <w:r>
        <w:rPr>
          <w:rFonts w:ascii="Calibri" w:hAnsi="Calibri"/>
          <w:b/>
        </w:rPr>
        <w:t>, Wakefield</w:t>
      </w:r>
    </w:p>
    <w:p w:rsidR="00D4106D" w:rsidRPr="00EC236E" w:rsidRDefault="00D4106D" w:rsidP="007F5904">
      <w:pPr>
        <w:rPr>
          <w:rFonts w:ascii="Calibri" w:hAnsi="Calibri"/>
          <w:b/>
          <w:u w:val="single"/>
        </w:rPr>
      </w:pPr>
      <w:r w:rsidRPr="00EC236E">
        <w:rPr>
          <w:rFonts w:ascii="Calibri" w:hAnsi="Calibri"/>
          <w:b/>
        </w:rPr>
        <w:br w:type="page"/>
      </w:r>
    </w:p>
    <w:p w:rsidR="00D4106D" w:rsidRPr="002336F3" w:rsidRDefault="00BC3DBB" w:rsidP="007F5904">
      <w:pPr>
        <w:rPr>
          <w:rFonts w:ascii="Calibri" w:hAnsi="Calibri"/>
        </w:rPr>
      </w:pPr>
      <w:r w:rsidRPr="00EC236E">
        <w:rPr>
          <w:rFonts w:ascii="Calibri" w:hAnsi="Calibri"/>
        </w:rPr>
        <w:lastRenderedPageBreak/>
        <w:t>A</w:t>
      </w:r>
      <w:r w:rsidR="00DE472D" w:rsidRPr="00EC236E">
        <w:rPr>
          <w:rFonts w:ascii="Calibri" w:hAnsi="Calibri"/>
        </w:rPr>
        <w:t>.</w:t>
      </w:r>
      <w:r w:rsidR="00DE472D" w:rsidRPr="00EC236E">
        <w:rPr>
          <w:rFonts w:ascii="Calibri" w:hAnsi="Calibri"/>
          <w:b/>
        </w:rPr>
        <w:t xml:space="preserve">  M</w:t>
      </w:r>
      <w:r w:rsidR="000A4586">
        <w:rPr>
          <w:rFonts w:ascii="Calibri" w:hAnsi="Calibri"/>
          <w:b/>
        </w:rPr>
        <w:t>eeting called to order by</w:t>
      </w:r>
      <w:r w:rsidR="002720BA">
        <w:rPr>
          <w:rFonts w:ascii="Calibri" w:hAnsi="Calibri"/>
          <w:b/>
        </w:rPr>
        <w:t xml:space="preserve"> </w:t>
      </w:r>
      <w:r w:rsidR="00591C2E" w:rsidRPr="00EC236E">
        <w:rPr>
          <w:rFonts w:ascii="Calibri" w:hAnsi="Calibri"/>
          <w:b/>
        </w:rPr>
        <w:t>Chair of th</w:t>
      </w:r>
      <w:r w:rsidR="004A5508" w:rsidRPr="00EC236E">
        <w:rPr>
          <w:rFonts w:ascii="Calibri" w:hAnsi="Calibri"/>
          <w:b/>
        </w:rPr>
        <w:t>e</w:t>
      </w:r>
      <w:r w:rsidR="008F2684" w:rsidRPr="00EC236E">
        <w:rPr>
          <w:rFonts w:ascii="Calibri" w:hAnsi="Calibri"/>
          <w:b/>
        </w:rPr>
        <w:t xml:space="preserve"> Board, </w:t>
      </w:r>
      <w:r w:rsidR="000A4586">
        <w:rPr>
          <w:rFonts w:ascii="Calibri" w:hAnsi="Calibri"/>
          <w:b/>
        </w:rPr>
        <w:t>Mr. Mark Donovan</w:t>
      </w:r>
      <w:r w:rsidR="002720BA">
        <w:rPr>
          <w:rFonts w:ascii="Calibri" w:hAnsi="Calibri"/>
          <w:b/>
        </w:rPr>
        <w:t>,</w:t>
      </w:r>
      <w:r w:rsidR="00465BB6" w:rsidRPr="00EC236E">
        <w:rPr>
          <w:rFonts w:ascii="Calibri" w:hAnsi="Calibri"/>
          <w:b/>
        </w:rPr>
        <w:t xml:space="preserve"> at</w:t>
      </w:r>
      <w:r w:rsidR="00927F06" w:rsidRPr="00EC236E">
        <w:rPr>
          <w:rFonts w:ascii="Calibri" w:hAnsi="Calibri"/>
          <w:b/>
        </w:rPr>
        <w:t xml:space="preserve"> </w:t>
      </w:r>
      <w:r w:rsidR="00355BAF">
        <w:rPr>
          <w:rFonts w:ascii="Calibri" w:hAnsi="Calibri"/>
          <w:b/>
        </w:rPr>
        <w:t>9</w:t>
      </w:r>
      <w:r w:rsidR="002720BA">
        <w:rPr>
          <w:rFonts w:ascii="Calibri" w:hAnsi="Calibri"/>
          <w:b/>
        </w:rPr>
        <w:t>:</w:t>
      </w:r>
      <w:r w:rsidR="000A4586">
        <w:rPr>
          <w:rFonts w:ascii="Calibri" w:hAnsi="Calibri"/>
          <w:b/>
        </w:rPr>
        <w:t>05</w:t>
      </w:r>
      <w:r w:rsidR="00591C2E" w:rsidRPr="00EC236E">
        <w:rPr>
          <w:rFonts w:ascii="Calibri" w:hAnsi="Calibri"/>
          <w:b/>
        </w:rPr>
        <w:t xml:space="preserve"> </w:t>
      </w:r>
      <w:r w:rsidR="00355BAF">
        <w:rPr>
          <w:rFonts w:ascii="Calibri" w:hAnsi="Calibri"/>
          <w:b/>
        </w:rPr>
        <w:t>AM.</w:t>
      </w:r>
    </w:p>
    <w:p w:rsidR="002F4B18" w:rsidRPr="00EC236E" w:rsidRDefault="002F4B18" w:rsidP="007F5904">
      <w:pPr>
        <w:rPr>
          <w:rFonts w:ascii="Calibri" w:hAnsi="Calibri"/>
          <w:b/>
        </w:rPr>
      </w:pPr>
    </w:p>
    <w:p w:rsidR="00DE472D" w:rsidRDefault="00BC3DBB" w:rsidP="007F5904">
      <w:pPr>
        <w:rPr>
          <w:rFonts w:ascii="Calibri" w:hAnsi="Calibri"/>
        </w:rPr>
      </w:pPr>
      <w:r w:rsidRPr="00EC236E">
        <w:rPr>
          <w:rFonts w:ascii="Calibri" w:hAnsi="Calibri"/>
        </w:rPr>
        <w:t>B</w:t>
      </w:r>
      <w:r w:rsidR="00DE472D" w:rsidRPr="00EC236E">
        <w:rPr>
          <w:rFonts w:ascii="Calibri" w:hAnsi="Calibri"/>
        </w:rPr>
        <w:t xml:space="preserve">.  </w:t>
      </w:r>
      <w:r w:rsidR="00446580" w:rsidRPr="00EC236E">
        <w:rPr>
          <w:rFonts w:ascii="Calibri" w:hAnsi="Calibri"/>
        </w:rPr>
        <w:t>Public Comment – There were n</w:t>
      </w:r>
      <w:r w:rsidR="00DE472D" w:rsidRPr="00EC236E">
        <w:rPr>
          <w:rFonts w:ascii="Calibri" w:hAnsi="Calibri"/>
        </w:rPr>
        <w:t>o public comment</w:t>
      </w:r>
      <w:r w:rsidR="00446580" w:rsidRPr="00EC236E">
        <w:rPr>
          <w:rFonts w:ascii="Calibri" w:hAnsi="Calibri"/>
        </w:rPr>
        <w:t>s</w:t>
      </w:r>
      <w:r w:rsidR="00DE472D" w:rsidRPr="00EC236E">
        <w:rPr>
          <w:rFonts w:ascii="Calibri" w:hAnsi="Calibri"/>
        </w:rPr>
        <w:t>.</w:t>
      </w:r>
      <w:r w:rsidR="002336F3">
        <w:rPr>
          <w:rFonts w:ascii="Calibri" w:hAnsi="Calibri"/>
        </w:rPr>
        <w:t xml:space="preserve">  </w:t>
      </w:r>
    </w:p>
    <w:p w:rsidR="00915CCA" w:rsidRDefault="00915CCA" w:rsidP="007F5904">
      <w:pPr>
        <w:rPr>
          <w:rFonts w:ascii="Calibri" w:hAnsi="Calibri"/>
        </w:rPr>
      </w:pPr>
    </w:p>
    <w:p w:rsidR="004A7C04" w:rsidRPr="004A7C04" w:rsidRDefault="00BC3DBB" w:rsidP="007F5904">
      <w:pPr>
        <w:rPr>
          <w:b/>
        </w:rPr>
      </w:pPr>
      <w:r w:rsidRPr="00EC236E">
        <w:rPr>
          <w:rFonts w:ascii="Calibri" w:hAnsi="Calibri"/>
        </w:rPr>
        <w:t>C</w:t>
      </w:r>
      <w:r w:rsidR="00F746D2" w:rsidRPr="00EC236E">
        <w:rPr>
          <w:rFonts w:ascii="Calibri" w:hAnsi="Calibri"/>
        </w:rPr>
        <w:t xml:space="preserve">.  </w:t>
      </w:r>
      <w:r w:rsidR="00591C2E" w:rsidRPr="00EC236E">
        <w:rPr>
          <w:rFonts w:ascii="Calibri" w:hAnsi="Calibri"/>
        </w:rPr>
        <w:t xml:space="preserve">Agenda </w:t>
      </w:r>
      <w:r w:rsidR="0071453A">
        <w:rPr>
          <w:rFonts w:ascii="Calibri" w:hAnsi="Calibri"/>
        </w:rPr>
        <w:t xml:space="preserve">- </w:t>
      </w:r>
      <w:r w:rsidR="0071453A">
        <w:rPr>
          <w:b/>
        </w:rPr>
        <w:t>Motion to accept as enclosed – approved by all.</w:t>
      </w:r>
    </w:p>
    <w:p w:rsidR="00F746D2" w:rsidRPr="00EC236E" w:rsidRDefault="00F746D2" w:rsidP="007F5904">
      <w:pPr>
        <w:rPr>
          <w:rFonts w:ascii="Calibri" w:hAnsi="Calibri"/>
        </w:rPr>
      </w:pPr>
    </w:p>
    <w:p w:rsidR="0071453A" w:rsidRDefault="00BC3DBB" w:rsidP="002F7EE4">
      <w:pPr>
        <w:rPr>
          <w:b/>
        </w:rPr>
      </w:pPr>
      <w:r w:rsidRPr="00EC236E">
        <w:rPr>
          <w:rFonts w:ascii="Calibri" w:hAnsi="Calibri"/>
        </w:rPr>
        <w:t>D</w:t>
      </w:r>
      <w:r w:rsidR="00DE472D" w:rsidRPr="00EC236E">
        <w:rPr>
          <w:rFonts w:ascii="Calibri" w:hAnsi="Calibri"/>
        </w:rPr>
        <w:t xml:space="preserve">.  </w:t>
      </w:r>
      <w:r w:rsidR="00421AD8">
        <w:rPr>
          <w:rFonts w:ascii="Calibri" w:hAnsi="Calibri"/>
        </w:rPr>
        <w:t>Approval of the m</w:t>
      </w:r>
      <w:r w:rsidR="00F1121E">
        <w:rPr>
          <w:rFonts w:ascii="Calibri" w:hAnsi="Calibri"/>
        </w:rPr>
        <w:t xml:space="preserve">inutes from </w:t>
      </w:r>
      <w:r w:rsidR="007F2CA7">
        <w:rPr>
          <w:rFonts w:ascii="Calibri" w:hAnsi="Calibri"/>
        </w:rPr>
        <w:t>4</w:t>
      </w:r>
      <w:r w:rsidR="000A4586">
        <w:rPr>
          <w:rFonts w:ascii="Calibri" w:hAnsi="Calibri"/>
        </w:rPr>
        <w:t>/</w:t>
      </w:r>
      <w:r w:rsidR="007F2CA7">
        <w:rPr>
          <w:rFonts w:ascii="Calibri" w:hAnsi="Calibri"/>
        </w:rPr>
        <w:t>1</w:t>
      </w:r>
      <w:r w:rsidR="002720BA">
        <w:rPr>
          <w:rFonts w:ascii="Calibri" w:hAnsi="Calibri"/>
        </w:rPr>
        <w:t>/15</w:t>
      </w:r>
      <w:r w:rsidR="00421AD8">
        <w:rPr>
          <w:rFonts w:ascii="Calibri" w:hAnsi="Calibri"/>
        </w:rPr>
        <w:t xml:space="preserve"> </w:t>
      </w:r>
      <w:r w:rsidR="00AB15CC">
        <w:rPr>
          <w:rFonts w:ascii="Calibri" w:hAnsi="Calibri"/>
        </w:rPr>
        <w:t>–</w:t>
      </w:r>
      <w:r w:rsidR="002F7EE4">
        <w:rPr>
          <w:rFonts w:ascii="Calibri" w:hAnsi="Calibri"/>
        </w:rPr>
        <w:t xml:space="preserve"> </w:t>
      </w:r>
      <w:r w:rsidR="00AB15CC" w:rsidRPr="00AB15CC">
        <w:rPr>
          <w:rFonts w:ascii="Calibri" w:hAnsi="Calibri"/>
          <w:b/>
        </w:rPr>
        <w:t xml:space="preserve">Motion to approve the minutes </w:t>
      </w:r>
      <w:r w:rsidR="00AB15CC">
        <w:rPr>
          <w:rFonts w:ascii="Calibri" w:hAnsi="Calibri"/>
          <w:b/>
        </w:rPr>
        <w:t xml:space="preserve">of </w:t>
      </w:r>
      <w:r w:rsidR="007F2CA7">
        <w:rPr>
          <w:rFonts w:ascii="Calibri" w:hAnsi="Calibri"/>
          <w:b/>
        </w:rPr>
        <w:t>4/1</w:t>
      </w:r>
      <w:r w:rsidR="00AB15CC">
        <w:rPr>
          <w:rFonts w:ascii="Calibri" w:hAnsi="Calibri"/>
          <w:b/>
        </w:rPr>
        <w:t>/1</w:t>
      </w:r>
      <w:r w:rsidR="002720BA">
        <w:rPr>
          <w:rFonts w:ascii="Calibri" w:hAnsi="Calibri"/>
          <w:b/>
        </w:rPr>
        <w:t>5</w:t>
      </w:r>
      <w:r w:rsidR="009C0D08">
        <w:rPr>
          <w:rFonts w:ascii="Calibri" w:hAnsi="Calibri"/>
          <w:b/>
        </w:rPr>
        <w:t xml:space="preserve"> by</w:t>
      </w:r>
      <w:r w:rsidR="007F2CA7">
        <w:rPr>
          <w:rFonts w:ascii="Calibri" w:hAnsi="Calibri"/>
          <w:b/>
        </w:rPr>
        <w:t xml:space="preserve"> Dr. Les Olson, </w:t>
      </w:r>
      <w:r w:rsidR="002720BA">
        <w:rPr>
          <w:b/>
        </w:rPr>
        <w:t>s</w:t>
      </w:r>
      <w:r w:rsidR="00AB15CC">
        <w:rPr>
          <w:b/>
        </w:rPr>
        <w:t>e</w:t>
      </w:r>
      <w:r w:rsidR="00F71DB5">
        <w:rPr>
          <w:b/>
        </w:rPr>
        <w:t>conded by</w:t>
      </w:r>
      <w:r w:rsidR="00005944">
        <w:rPr>
          <w:b/>
        </w:rPr>
        <w:t xml:space="preserve"> </w:t>
      </w:r>
      <w:r w:rsidR="007F2CA7">
        <w:rPr>
          <w:b/>
        </w:rPr>
        <w:t>M</w:t>
      </w:r>
      <w:r w:rsidR="00A43CC8">
        <w:rPr>
          <w:b/>
        </w:rPr>
        <w:t>r</w:t>
      </w:r>
      <w:r w:rsidR="002720BA">
        <w:rPr>
          <w:b/>
        </w:rPr>
        <w:t xml:space="preserve">. </w:t>
      </w:r>
      <w:r w:rsidR="007F2CA7">
        <w:rPr>
          <w:b/>
        </w:rPr>
        <w:t>William McAlduff</w:t>
      </w:r>
      <w:r w:rsidR="00005944">
        <w:rPr>
          <w:b/>
        </w:rPr>
        <w:t>,</w:t>
      </w:r>
      <w:r w:rsidR="00F71DB5">
        <w:rPr>
          <w:b/>
        </w:rPr>
        <w:t xml:space="preserve"> all in favor</w:t>
      </w:r>
      <w:r w:rsidR="0071453A">
        <w:rPr>
          <w:b/>
        </w:rPr>
        <w:t>.</w:t>
      </w:r>
      <w:r w:rsidR="00355BAF">
        <w:rPr>
          <w:b/>
        </w:rPr>
        <w:t xml:space="preserve"> </w:t>
      </w:r>
    </w:p>
    <w:p w:rsidR="0075424A" w:rsidRDefault="0075424A" w:rsidP="002F7EE4">
      <w:pPr>
        <w:rPr>
          <w:b/>
        </w:rPr>
      </w:pPr>
    </w:p>
    <w:p w:rsidR="005C0E3B" w:rsidRPr="00EC236E" w:rsidRDefault="00896B4B" w:rsidP="007F5904">
      <w:pPr>
        <w:rPr>
          <w:rFonts w:ascii="Calibri" w:hAnsi="Calibri"/>
        </w:rPr>
      </w:pPr>
      <w:r w:rsidRPr="00EC236E">
        <w:rPr>
          <w:rFonts w:ascii="Calibri" w:hAnsi="Calibri"/>
        </w:rPr>
        <w:t xml:space="preserve">E.  </w:t>
      </w:r>
      <w:r w:rsidR="005C0E3B" w:rsidRPr="00EC236E">
        <w:rPr>
          <w:rFonts w:ascii="Calibri" w:hAnsi="Calibri"/>
        </w:rPr>
        <w:t>Administrative and Committee Reports</w:t>
      </w:r>
    </w:p>
    <w:p w:rsidR="00072B3A" w:rsidRDefault="005C0E3B" w:rsidP="009C5F1E">
      <w:pPr>
        <w:numPr>
          <w:ilvl w:val="0"/>
          <w:numId w:val="17"/>
        </w:numPr>
        <w:rPr>
          <w:rFonts w:ascii="Calibri" w:hAnsi="Calibri"/>
        </w:rPr>
      </w:pPr>
      <w:r w:rsidRPr="00EC236E">
        <w:rPr>
          <w:rFonts w:ascii="Calibri" w:hAnsi="Calibri"/>
        </w:rPr>
        <w:t>Executive Directors Report</w:t>
      </w:r>
    </w:p>
    <w:p w:rsidR="00F63811" w:rsidRDefault="009C5F1E" w:rsidP="00E445E1">
      <w:pPr>
        <w:numPr>
          <w:ilvl w:val="1"/>
          <w:numId w:val="17"/>
        </w:numPr>
        <w:rPr>
          <w:rFonts w:ascii="Calibri" w:hAnsi="Calibri"/>
        </w:rPr>
      </w:pPr>
      <w:r w:rsidRPr="00CE77E4">
        <w:rPr>
          <w:rFonts w:ascii="Calibri" w:hAnsi="Calibri"/>
        </w:rPr>
        <w:t xml:space="preserve">Ms. Cathy Lawson </w:t>
      </w:r>
      <w:r w:rsidR="005B1653" w:rsidRPr="00CE77E4">
        <w:rPr>
          <w:rFonts w:ascii="Calibri" w:hAnsi="Calibri"/>
        </w:rPr>
        <w:t>gave an update on</w:t>
      </w:r>
      <w:r w:rsidR="00CE77E4" w:rsidRPr="00CE77E4">
        <w:rPr>
          <w:rFonts w:ascii="Calibri" w:hAnsi="Calibri"/>
        </w:rPr>
        <w:t xml:space="preserve"> Chapter 43.  </w:t>
      </w:r>
      <w:r w:rsidR="007F2CA7">
        <w:rPr>
          <w:rFonts w:ascii="Calibri" w:hAnsi="Calibri"/>
        </w:rPr>
        <w:t xml:space="preserve">The Collaborative Agreement has been sent to the BOE for approval.  DESE has issued draft guidance for </w:t>
      </w:r>
      <w:proofErr w:type="spellStart"/>
      <w:r w:rsidR="007F2CA7">
        <w:rPr>
          <w:rFonts w:ascii="Calibri" w:hAnsi="Calibri"/>
        </w:rPr>
        <w:t>Collaboratives</w:t>
      </w:r>
      <w:proofErr w:type="spellEnd"/>
      <w:r w:rsidR="007F2CA7">
        <w:rPr>
          <w:rFonts w:ascii="Calibri" w:hAnsi="Calibri"/>
        </w:rPr>
        <w:t xml:space="preserve"> regarding </w:t>
      </w:r>
      <w:r w:rsidR="00E1226B">
        <w:rPr>
          <w:rFonts w:ascii="Calibri" w:hAnsi="Calibri"/>
        </w:rPr>
        <w:t xml:space="preserve">OPEB and they are soliciting feedback before finalizing the document.  </w:t>
      </w:r>
      <w:r w:rsidR="00E445E1">
        <w:rPr>
          <w:rFonts w:ascii="Calibri" w:hAnsi="Calibri"/>
        </w:rPr>
        <w:t xml:space="preserve">  </w:t>
      </w:r>
    </w:p>
    <w:p w:rsidR="00E1226B" w:rsidRDefault="00E267AC" w:rsidP="004C558B">
      <w:pPr>
        <w:numPr>
          <w:ilvl w:val="1"/>
          <w:numId w:val="17"/>
        </w:numPr>
        <w:rPr>
          <w:rFonts w:ascii="Calibri" w:hAnsi="Calibri"/>
        </w:rPr>
      </w:pPr>
      <w:r>
        <w:rPr>
          <w:rFonts w:ascii="Calibri" w:hAnsi="Calibri"/>
        </w:rPr>
        <w:t>SEEM Programs</w:t>
      </w:r>
      <w:r w:rsidR="00177C73">
        <w:rPr>
          <w:rFonts w:ascii="Calibri" w:hAnsi="Calibri"/>
        </w:rPr>
        <w:t xml:space="preserve">:  </w:t>
      </w:r>
    </w:p>
    <w:p w:rsidR="00E1226B" w:rsidRDefault="00E1226B" w:rsidP="00E1226B">
      <w:pPr>
        <w:numPr>
          <w:ilvl w:val="2"/>
          <w:numId w:val="17"/>
        </w:numPr>
        <w:rPr>
          <w:rFonts w:ascii="Calibri" w:hAnsi="Calibri"/>
        </w:rPr>
      </w:pPr>
      <w:r>
        <w:rPr>
          <w:rFonts w:ascii="Calibri" w:hAnsi="Calibri"/>
        </w:rPr>
        <w:t>Online Learning – in response to districts’ request for support with students who are temporarily homebound, the Collaborative is piloting Fuel Education’s Online Learning Program and is now able to offer this service to districts and to student’s attending programs at the Ripley and Central School.</w:t>
      </w:r>
    </w:p>
    <w:p w:rsidR="00177C73" w:rsidRDefault="00E1226B" w:rsidP="00E1226B">
      <w:pPr>
        <w:numPr>
          <w:ilvl w:val="2"/>
          <w:numId w:val="17"/>
        </w:numPr>
        <w:rPr>
          <w:rFonts w:ascii="Calibri" w:hAnsi="Calibri"/>
        </w:rPr>
      </w:pPr>
      <w:r>
        <w:rPr>
          <w:rFonts w:ascii="Calibri" w:hAnsi="Calibri"/>
        </w:rPr>
        <w:t>Extended Evaluations – The Assessment Center is piloting extended evaluations in-</w:t>
      </w:r>
      <w:r w:rsidR="00331309">
        <w:rPr>
          <w:rFonts w:ascii="Calibri" w:hAnsi="Calibri"/>
        </w:rPr>
        <w:t>district</w:t>
      </w:r>
      <w:r>
        <w:rPr>
          <w:rFonts w:ascii="Calibri" w:hAnsi="Calibri"/>
        </w:rPr>
        <w:t xml:space="preserve"> as an alternative option to placing students in an alternative interim setting for 45 days.  This came about as a request from a district due to parent’s refusal to allow student</w:t>
      </w:r>
      <w:r w:rsidR="00F216DD">
        <w:rPr>
          <w:rFonts w:ascii="Calibri" w:hAnsi="Calibri"/>
        </w:rPr>
        <w:t xml:space="preserve"> to attend the 45 day program, which presented the opportunity to pilot the model.  </w:t>
      </w:r>
      <w:r>
        <w:rPr>
          <w:rFonts w:ascii="Calibri" w:hAnsi="Calibri"/>
        </w:rPr>
        <w:t xml:space="preserve">The 45-day Assessment Center program will always be an option as well.  </w:t>
      </w:r>
      <w:r w:rsidR="00E445E1">
        <w:rPr>
          <w:rFonts w:ascii="Calibri" w:hAnsi="Calibri"/>
        </w:rPr>
        <w:t xml:space="preserve">  </w:t>
      </w:r>
    </w:p>
    <w:p w:rsidR="00E445E1" w:rsidRDefault="00E445E1" w:rsidP="004C558B">
      <w:pPr>
        <w:numPr>
          <w:ilvl w:val="1"/>
          <w:numId w:val="17"/>
        </w:numPr>
        <w:rPr>
          <w:rFonts w:ascii="Calibri" w:hAnsi="Calibri"/>
        </w:rPr>
      </w:pPr>
      <w:r>
        <w:rPr>
          <w:rFonts w:ascii="Calibri" w:hAnsi="Calibri"/>
        </w:rPr>
        <w:t>District Based Services:</w:t>
      </w:r>
    </w:p>
    <w:p w:rsidR="00E1226B" w:rsidRDefault="00177393" w:rsidP="00B10017">
      <w:pPr>
        <w:numPr>
          <w:ilvl w:val="2"/>
          <w:numId w:val="17"/>
        </w:numPr>
        <w:rPr>
          <w:rFonts w:ascii="Calibri" w:hAnsi="Calibri"/>
        </w:rPr>
      </w:pPr>
      <w:r w:rsidRPr="00E1226B">
        <w:rPr>
          <w:rFonts w:ascii="Calibri" w:hAnsi="Calibri"/>
        </w:rPr>
        <w:t xml:space="preserve">Preschool Directors Job Alike:  At the </w:t>
      </w:r>
      <w:r w:rsidR="00E1226B" w:rsidRPr="00E1226B">
        <w:rPr>
          <w:rFonts w:ascii="Calibri" w:hAnsi="Calibri"/>
        </w:rPr>
        <w:t>May m</w:t>
      </w:r>
      <w:r w:rsidRPr="00E1226B">
        <w:rPr>
          <w:rFonts w:ascii="Calibri" w:hAnsi="Calibri"/>
        </w:rPr>
        <w:t>eeting</w:t>
      </w:r>
      <w:r w:rsidR="00E1226B" w:rsidRPr="00E1226B">
        <w:rPr>
          <w:rFonts w:ascii="Calibri" w:hAnsi="Calibri"/>
        </w:rPr>
        <w:t xml:space="preserve"> the focus was on setting a calendar for presenters for next year.  Presenters have worked very well for this group.  </w:t>
      </w:r>
    </w:p>
    <w:p w:rsidR="005715F1" w:rsidRDefault="0029625C" w:rsidP="00B10017">
      <w:pPr>
        <w:numPr>
          <w:ilvl w:val="2"/>
          <w:numId w:val="17"/>
        </w:numPr>
        <w:rPr>
          <w:rFonts w:ascii="Calibri" w:hAnsi="Calibri"/>
        </w:rPr>
      </w:pPr>
      <w:r>
        <w:rPr>
          <w:rFonts w:ascii="Calibri" w:hAnsi="Calibri"/>
        </w:rPr>
        <w:t>Title III Grant</w:t>
      </w:r>
      <w:r w:rsidR="00177393" w:rsidRPr="00E1226B">
        <w:rPr>
          <w:rFonts w:ascii="Calibri" w:hAnsi="Calibri"/>
        </w:rPr>
        <w:t xml:space="preserve">:  The </w:t>
      </w:r>
      <w:r>
        <w:rPr>
          <w:rFonts w:ascii="Calibri" w:hAnsi="Calibri"/>
        </w:rPr>
        <w:t xml:space="preserve">ELL </w:t>
      </w:r>
      <w:r w:rsidR="005715F1">
        <w:rPr>
          <w:rFonts w:ascii="Calibri" w:hAnsi="Calibri"/>
        </w:rPr>
        <w:t>J</w:t>
      </w:r>
      <w:r>
        <w:rPr>
          <w:rFonts w:ascii="Calibri" w:hAnsi="Calibri"/>
        </w:rPr>
        <w:t xml:space="preserve">ob </w:t>
      </w:r>
      <w:r w:rsidR="005715F1">
        <w:rPr>
          <w:rFonts w:ascii="Calibri" w:hAnsi="Calibri"/>
        </w:rPr>
        <w:t>A</w:t>
      </w:r>
      <w:r>
        <w:rPr>
          <w:rFonts w:ascii="Calibri" w:hAnsi="Calibri"/>
        </w:rPr>
        <w:t xml:space="preserve">like sessions have concluded.  Identified ELL staff will participate in 4 workshops on Understanding by Design during June and over the summer.  </w:t>
      </w:r>
    </w:p>
    <w:p w:rsidR="005715F1" w:rsidRDefault="005715F1" w:rsidP="00B10017">
      <w:pPr>
        <w:numPr>
          <w:ilvl w:val="2"/>
          <w:numId w:val="17"/>
        </w:numPr>
        <w:rPr>
          <w:rFonts w:ascii="Calibri" w:hAnsi="Calibri"/>
        </w:rPr>
      </w:pPr>
      <w:r>
        <w:rPr>
          <w:rFonts w:ascii="Calibri" w:hAnsi="Calibri"/>
        </w:rPr>
        <w:t xml:space="preserve">Curriculum Director’s Job Alike:  </w:t>
      </w:r>
    </w:p>
    <w:p w:rsidR="005715F1" w:rsidRDefault="005715F1" w:rsidP="005715F1">
      <w:pPr>
        <w:numPr>
          <w:ilvl w:val="3"/>
          <w:numId w:val="17"/>
        </w:numPr>
        <w:rPr>
          <w:rFonts w:ascii="Calibri" w:hAnsi="Calibri"/>
        </w:rPr>
      </w:pPr>
      <w:r>
        <w:rPr>
          <w:rFonts w:ascii="Calibri" w:hAnsi="Calibri"/>
        </w:rPr>
        <w:t xml:space="preserve">Social Studies Curriculum Mapping Grades K-5 are done.  All districts who participated have access to the maps.  </w:t>
      </w:r>
    </w:p>
    <w:p w:rsidR="005715F1" w:rsidRPr="005715F1" w:rsidRDefault="005715F1" w:rsidP="005715F1">
      <w:pPr>
        <w:pStyle w:val="ListParagraph"/>
        <w:numPr>
          <w:ilvl w:val="3"/>
          <w:numId w:val="17"/>
        </w:numPr>
        <w:rPr>
          <w:rFonts w:ascii="Calibri" w:hAnsi="Calibri"/>
        </w:rPr>
      </w:pPr>
      <w:r w:rsidRPr="005715F1">
        <w:rPr>
          <w:rFonts w:ascii="Calibri" w:hAnsi="Calibri"/>
        </w:rPr>
        <w:t xml:space="preserve">Sally Grimes came into last meeting.  She is becoming a dual language trainer for teachers up to age 5 and needs to fulfill requirements to become a DESE trainer and will be offering a free 15 hour dual language workshop.  She can take up to 40 people.  </w:t>
      </w:r>
    </w:p>
    <w:p w:rsidR="005715F1" w:rsidRDefault="005715F1" w:rsidP="005715F1">
      <w:pPr>
        <w:pStyle w:val="ListParagraph"/>
        <w:numPr>
          <w:ilvl w:val="3"/>
          <w:numId w:val="17"/>
        </w:numPr>
        <w:rPr>
          <w:rFonts w:ascii="Calibri" w:hAnsi="Calibri"/>
        </w:rPr>
      </w:pPr>
      <w:r>
        <w:rPr>
          <w:rFonts w:ascii="Calibri" w:hAnsi="Calibri"/>
        </w:rPr>
        <w:t xml:space="preserve">Science Mapping project is currently being implemented.  This project has expended into the North Middlesex region.  </w:t>
      </w:r>
    </w:p>
    <w:p w:rsidR="00CF4AD8" w:rsidRDefault="005715F1" w:rsidP="005715F1">
      <w:pPr>
        <w:pStyle w:val="ListParagraph"/>
        <w:numPr>
          <w:ilvl w:val="3"/>
          <w:numId w:val="17"/>
        </w:numPr>
        <w:rPr>
          <w:rFonts w:ascii="Calibri" w:hAnsi="Calibri"/>
        </w:rPr>
      </w:pPr>
      <w:r>
        <w:rPr>
          <w:rFonts w:ascii="Calibri" w:hAnsi="Calibri"/>
        </w:rPr>
        <w:t>Professional Development</w:t>
      </w:r>
      <w:r w:rsidR="00F743F0">
        <w:rPr>
          <w:rFonts w:ascii="Calibri" w:hAnsi="Calibri"/>
        </w:rPr>
        <w:t xml:space="preserve">:  This group is on a subcommittee for regional PD.  A day is being planned for </w:t>
      </w:r>
      <w:r w:rsidR="00064352">
        <w:rPr>
          <w:rFonts w:ascii="Calibri" w:hAnsi="Calibri"/>
        </w:rPr>
        <w:t>Election Day</w:t>
      </w:r>
      <w:r w:rsidR="00F743F0">
        <w:rPr>
          <w:rFonts w:ascii="Calibri" w:hAnsi="Calibri"/>
        </w:rPr>
        <w:t xml:space="preserve"> and will focus on low incidence, visual arts, language and music.  PD for </w:t>
      </w:r>
      <w:r w:rsidR="00064352">
        <w:rPr>
          <w:rFonts w:ascii="Calibri" w:hAnsi="Calibri"/>
        </w:rPr>
        <w:t>next year</w:t>
      </w:r>
      <w:r w:rsidR="00F743F0">
        <w:rPr>
          <w:rFonts w:ascii="Calibri" w:hAnsi="Calibri"/>
        </w:rPr>
        <w:t xml:space="preserve"> was discussed </w:t>
      </w:r>
      <w:r w:rsidR="00F743F0">
        <w:rPr>
          <w:rFonts w:ascii="Calibri" w:hAnsi="Calibri"/>
        </w:rPr>
        <w:lastRenderedPageBreak/>
        <w:t xml:space="preserve">as well, especially a need for PD for paraprofessionals and how to structure it so they are not out for full days.  Also tying into the 15 PDPs and setting up workshops that would be eligible for PDPs.  Ms. Lawson met with Keys to Literacy.  They are interested in SEEM hosting a number of districts that are working with them and the collaborative can access it for staff that need to be brought up to speed etc. Retell is another area of PD that has been discussed.  </w:t>
      </w:r>
    </w:p>
    <w:p w:rsidR="00F743F0" w:rsidRPr="00F743F0" w:rsidRDefault="00F743F0" w:rsidP="00F743F0">
      <w:pPr>
        <w:ind w:left="2520"/>
        <w:rPr>
          <w:rFonts w:ascii="Calibri" w:hAnsi="Calibri"/>
        </w:rPr>
      </w:pPr>
    </w:p>
    <w:p w:rsidR="002C6AAE" w:rsidRDefault="00FC09E3" w:rsidP="00825D3F">
      <w:pPr>
        <w:pStyle w:val="ListParagraph"/>
        <w:numPr>
          <w:ilvl w:val="0"/>
          <w:numId w:val="17"/>
        </w:numPr>
        <w:rPr>
          <w:rFonts w:ascii="Calibri" w:hAnsi="Calibri"/>
        </w:rPr>
      </w:pPr>
      <w:r w:rsidRPr="006D2AE8">
        <w:rPr>
          <w:rFonts w:ascii="Calibri" w:hAnsi="Calibri"/>
        </w:rPr>
        <w:t xml:space="preserve">Planning and Assessment Committee Report – Ms. </w:t>
      </w:r>
      <w:r w:rsidR="009B1CF0">
        <w:rPr>
          <w:rFonts w:ascii="Calibri" w:hAnsi="Calibri"/>
        </w:rPr>
        <w:t xml:space="preserve">Kimberly Lawrence </w:t>
      </w:r>
      <w:r w:rsidR="00BE7986">
        <w:rPr>
          <w:rFonts w:ascii="Calibri" w:hAnsi="Calibri"/>
        </w:rPr>
        <w:t xml:space="preserve">reviewed the minutes from the </w:t>
      </w:r>
      <w:r w:rsidR="00F743F0">
        <w:rPr>
          <w:rFonts w:ascii="Calibri" w:hAnsi="Calibri"/>
        </w:rPr>
        <w:t>5/7/</w:t>
      </w:r>
      <w:r w:rsidR="008D4CAF">
        <w:rPr>
          <w:rFonts w:ascii="Calibri" w:hAnsi="Calibri"/>
        </w:rPr>
        <w:t>1</w:t>
      </w:r>
      <w:r w:rsidR="009B1CF0">
        <w:rPr>
          <w:rFonts w:ascii="Calibri" w:hAnsi="Calibri"/>
        </w:rPr>
        <w:t>5</w:t>
      </w:r>
      <w:r w:rsidR="008D4CAF">
        <w:rPr>
          <w:rFonts w:ascii="Calibri" w:hAnsi="Calibri"/>
        </w:rPr>
        <w:t xml:space="preserve"> meeting.  </w:t>
      </w:r>
      <w:r w:rsidR="00F743F0">
        <w:rPr>
          <w:rFonts w:ascii="Calibri" w:hAnsi="Calibri"/>
        </w:rPr>
        <w:t xml:space="preserve">Sally Grimes was present to discuss the dual language learner program that she will be offering free for PreK-5 teachers.  </w:t>
      </w:r>
      <w:r w:rsidR="003072CB">
        <w:rPr>
          <w:rFonts w:ascii="Calibri" w:hAnsi="Calibri"/>
        </w:rPr>
        <w:t>Jessica Minahan spoke about challenging behaviors in students with underlying mental health and anxiety disorders and how it affects their future success</w:t>
      </w:r>
      <w:r w:rsidR="00825D3F">
        <w:rPr>
          <w:rFonts w:ascii="Calibri" w:hAnsi="Calibri"/>
        </w:rPr>
        <w:t xml:space="preserve"> as well as misconceptions of challenging behaviors in relation to ADHD vs. anxiety</w:t>
      </w:r>
      <w:r w:rsidR="003072CB">
        <w:rPr>
          <w:rFonts w:ascii="Calibri" w:hAnsi="Calibri"/>
        </w:rPr>
        <w:t xml:space="preserve">.  </w:t>
      </w:r>
      <w:r w:rsidR="00825D3F">
        <w:rPr>
          <w:rFonts w:ascii="Calibri" w:hAnsi="Calibri"/>
        </w:rPr>
        <w:t xml:space="preserve"> District needs and new services that were discussed included home tutor/online learning services, night school services, certified recreational therapist and specialized health education specialist.  </w:t>
      </w:r>
      <w:r w:rsidR="002C6AAE">
        <w:rPr>
          <w:rFonts w:ascii="Calibri" w:hAnsi="Calibri"/>
        </w:rPr>
        <w:t xml:space="preserve">  </w:t>
      </w:r>
    </w:p>
    <w:p w:rsidR="002C6AAE" w:rsidRDefault="002C6AAE" w:rsidP="002C6AAE">
      <w:pPr>
        <w:pStyle w:val="ListParagraph"/>
        <w:rPr>
          <w:rFonts w:ascii="Calibri" w:hAnsi="Calibri"/>
        </w:rPr>
      </w:pPr>
    </w:p>
    <w:p w:rsidR="00576792" w:rsidRPr="0088598D" w:rsidRDefault="002C6AAE" w:rsidP="002C6AAE">
      <w:pPr>
        <w:pStyle w:val="ListParagraph"/>
        <w:numPr>
          <w:ilvl w:val="0"/>
          <w:numId w:val="17"/>
        </w:numPr>
        <w:rPr>
          <w:rFonts w:ascii="Calibri" w:hAnsi="Calibri"/>
        </w:rPr>
      </w:pPr>
      <w:r>
        <w:rPr>
          <w:rFonts w:ascii="Calibri" w:hAnsi="Calibri"/>
        </w:rPr>
        <w:t xml:space="preserve"> </w:t>
      </w:r>
      <w:r w:rsidR="006D2AE8" w:rsidRPr="006D2AE8">
        <w:rPr>
          <w:rFonts w:ascii="Calibri" w:hAnsi="Calibri"/>
        </w:rPr>
        <w:t xml:space="preserve">Personnel Report – Ms. Cathy Lawson </w:t>
      </w:r>
      <w:r w:rsidR="00DC4FAC" w:rsidRPr="006D2AE8">
        <w:rPr>
          <w:rFonts w:ascii="Calibri" w:hAnsi="Calibri"/>
        </w:rPr>
        <w:t xml:space="preserve">presented the Personnel report. </w:t>
      </w:r>
      <w:r w:rsidR="006D2AE8">
        <w:rPr>
          <w:rFonts w:ascii="Calibri" w:hAnsi="Calibri"/>
        </w:rPr>
        <w:t xml:space="preserve"> </w:t>
      </w:r>
      <w:r w:rsidR="00326255">
        <w:rPr>
          <w:rFonts w:ascii="Calibri" w:hAnsi="Calibri"/>
        </w:rPr>
        <w:t>The only new positions</w:t>
      </w:r>
      <w:r w:rsidR="00825D3F">
        <w:rPr>
          <w:rFonts w:ascii="Calibri" w:hAnsi="Calibri"/>
        </w:rPr>
        <w:t xml:space="preserve"> were in relation to n</w:t>
      </w:r>
      <w:r w:rsidR="00D225AF">
        <w:rPr>
          <w:rFonts w:ascii="Calibri" w:hAnsi="Calibri"/>
        </w:rPr>
        <w:t xml:space="preserve">ew students with 1:1.  Two resignations for secretary were the same position.  One left and the new secretary resigned after only a couple days.  </w:t>
      </w:r>
      <w:r w:rsidR="00DC4FAC" w:rsidRPr="006D2AE8">
        <w:rPr>
          <w:rFonts w:ascii="Calibri" w:hAnsi="Calibri"/>
          <w:b/>
        </w:rPr>
        <w:t xml:space="preserve">Motion to accept the personnel report for </w:t>
      </w:r>
      <w:r w:rsidR="00D225AF">
        <w:rPr>
          <w:rFonts w:ascii="Calibri" w:hAnsi="Calibri"/>
          <w:b/>
        </w:rPr>
        <w:t>3/28/</w:t>
      </w:r>
      <w:r w:rsidR="006D2AE8">
        <w:rPr>
          <w:rFonts w:ascii="Calibri" w:hAnsi="Calibri"/>
          <w:b/>
        </w:rPr>
        <w:t>201</w:t>
      </w:r>
      <w:r w:rsidR="00923BEA">
        <w:rPr>
          <w:rFonts w:ascii="Calibri" w:hAnsi="Calibri"/>
          <w:b/>
        </w:rPr>
        <w:t>5</w:t>
      </w:r>
      <w:r w:rsidR="00021D70">
        <w:rPr>
          <w:rFonts w:ascii="Calibri" w:hAnsi="Calibri"/>
          <w:b/>
        </w:rPr>
        <w:t xml:space="preserve"> </w:t>
      </w:r>
      <w:r>
        <w:rPr>
          <w:rFonts w:ascii="Calibri" w:hAnsi="Calibri"/>
          <w:b/>
        </w:rPr>
        <w:t>–</w:t>
      </w:r>
      <w:r w:rsidR="00021D70">
        <w:rPr>
          <w:rFonts w:ascii="Calibri" w:hAnsi="Calibri"/>
          <w:b/>
        </w:rPr>
        <w:t xml:space="preserve"> </w:t>
      </w:r>
      <w:r w:rsidR="00D225AF">
        <w:rPr>
          <w:rFonts w:ascii="Calibri" w:hAnsi="Calibri"/>
          <w:b/>
        </w:rPr>
        <w:t>5</w:t>
      </w:r>
      <w:r>
        <w:rPr>
          <w:rFonts w:ascii="Calibri" w:hAnsi="Calibri"/>
          <w:b/>
        </w:rPr>
        <w:t>/27</w:t>
      </w:r>
      <w:r w:rsidR="006D2AE8">
        <w:rPr>
          <w:rFonts w:ascii="Calibri" w:hAnsi="Calibri"/>
          <w:b/>
        </w:rPr>
        <w:t>/201</w:t>
      </w:r>
      <w:r w:rsidR="00326255">
        <w:rPr>
          <w:rFonts w:ascii="Calibri" w:hAnsi="Calibri"/>
          <w:b/>
        </w:rPr>
        <w:t>5</w:t>
      </w:r>
      <w:r w:rsidR="006D2AE8">
        <w:rPr>
          <w:rFonts w:ascii="Calibri" w:hAnsi="Calibri"/>
          <w:b/>
        </w:rPr>
        <w:t xml:space="preserve"> by </w:t>
      </w:r>
      <w:r w:rsidR="00326255">
        <w:rPr>
          <w:rFonts w:ascii="Calibri" w:hAnsi="Calibri"/>
          <w:b/>
        </w:rPr>
        <w:t xml:space="preserve">Mr. William McAlduff, </w:t>
      </w:r>
      <w:r w:rsidR="006D2AE8">
        <w:rPr>
          <w:rFonts w:ascii="Calibri" w:hAnsi="Calibri"/>
          <w:b/>
        </w:rPr>
        <w:t xml:space="preserve">seconded by </w:t>
      </w:r>
      <w:r w:rsidR="00326255">
        <w:rPr>
          <w:rFonts w:ascii="Calibri" w:hAnsi="Calibri"/>
          <w:b/>
        </w:rPr>
        <w:t>M</w:t>
      </w:r>
      <w:r>
        <w:rPr>
          <w:rFonts w:ascii="Calibri" w:hAnsi="Calibri"/>
          <w:b/>
        </w:rPr>
        <w:t xml:space="preserve">s.  </w:t>
      </w:r>
      <w:r w:rsidR="00D225AF">
        <w:rPr>
          <w:rFonts w:ascii="Calibri" w:hAnsi="Calibri"/>
          <w:b/>
        </w:rPr>
        <w:t>Mary DeLai</w:t>
      </w:r>
      <w:r w:rsidR="00326255">
        <w:rPr>
          <w:rFonts w:ascii="Calibri" w:hAnsi="Calibri"/>
          <w:b/>
        </w:rPr>
        <w:t>,</w:t>
      </w:r>
      <w:r w:rsidR="00DC4FAC" w:rsidRPr="006D2AE8">
        <w:rPr>
          <w:rFonts w:ascii="Calibri" w:hAnsi="Calibri"/>
          <w:b/>
        </w:rPr>
        <w:t xml:space="preserve"> all in favor.</w:t>
      </w:r>
    </w:p>
    <w:p w:rsidR="0088598D" w:rsidRPr="006D2AE8" w:rsidRDefault="0088598D" w:rsidP="0088598D">
      <w:pPr>
        <w:pStyle w:val="ListParagraph"/>
        <w:rPr>
          <w:rFonts w:ascii="Calibri" w:hAnsi="Calibri"/>
        </w:rPr>
      </w:pPr>
    </w:p>
    <w:p w:rsidR="002D117A" w:rsidRPr="002D117A" w:rsidRDefault="002D117A" w:rsidP="00CA4A82">
      <w:pPr>
        <w:numPr>
          <w:ilvl w:val="0"/>
          <w:numId w:val="17"/>
        </w:numPr>
        <w:rPr>
          <w:rFonts w:ascii="Calibri" w:hAnsi="Calibri"/>
          <w:u w:val="single"/>
        </w:rPr>
      </w:pPr>
      <w:r>
        <w:rPr>
          <w:rFonts w:ascii="Calibri" w:hAnsi="Calibri"/>
        </w:rPr>
        <w:t>Financial Report:  Mr. Greg Zammuto presented the Financial Report</w:t>
      </w:r>
    </w:p>
    <w:p w:rsidR="00A45018" w:rsidRPr="00A45018" w:rsidRDefault="00DC4FAC" w:rsidP="002D117A">
      <w:pPr>
        <w:numPr>
          <w:ilvl w:val="1"/>
          <w:numId w:val="17"/>
        </w:numPr>
        <w:rPr>
          <w:rFonts w:ascii="Calibri" w:hAnsi="Calibri"/>
          <w:u w:val="single"/>
        </w:rPr>
      </w:pPr>
      <w:r>
        <w:rPr>
          <w:rFonts w:ascii="Calibri" w:hAnsi="Calibri"/>
        </w:rPr>
        <w:t xml:space="preserve">Enrollment </w:t>
      </w:r>
      <w:r w:rsidR="00326255">
        <w:rPr>
          <w:rFonts w:ascii="Calibri" w:hAnsi="Calibri"/>
        </w:rPr>
        <w:t xml:space="preserve">and Tuition Report </w:t>
      </w:r>
      <w:r>
        <w:rPr>
          <w:rFonts w:ascii="Calibri" w:hAnsi="Calibri"/>
        </w:rPr>
        <w:t xml:space="preserve">as of </w:t>
      </w:r>
      <w:r w:rsidR="00D225AF">
        <w:rPr>
          <w:rFonts w:ascii="Calibri" w:hAnsi="Calibri"/>
        </w:rPr>
        <w:t>5/26/</w:t>
      </w:r>
      <w:r>
        <w:rPr>
          <w:rFonts w:ascii="Calibri" w:hAnsi="Calibri"/>
        </w:rPr>
        <w:t>201</w:t>
      </w:r>
      <w:r w:rsidR="00923BEA">
        <w:rPr>
          <w:rFonts w:ascii="Calibri" w:hAnsi="Calibri"/>
        </w:rPr>
        <w:t>5</w:t>
      </w:r>
      <w:r>
        <w:rPr>
          <w:rFonts w:ascii="Calibri" w:hAnsi="Calibri"/>
        </w:rPr>
        <w:t xml:space="preserve"> </w:t>
      </w:r>
      <w:r w:rsidR="009871FD">
        <w:rPr>
          <w:rFonts w:ascii="Calibri" w:hAnsi="Calibri"/>
        </w:rPr>
        <w:t>–</w:t>
      </w:r>
      <w:r>
        <w:rPr>
          <w:rFonts w:ascii="Calibri" w:hAnsi="Calibri"/>
        </w:rPr>
        <w:t xml:space="preserve"> </w:t>
      </w:r>
      <w:r w:rsidR="00D225AF">
        <w:rPr>
          <w:rFonts w:ascii="Calibri" w:hAnsi="Calibri"/>
        </w:rPr>
        <w:t xml:space="preserve">Have hit the target of 347 FTE.  For the </w:t>
      </w:r>
      <w:r w:rsidR="000829EC">
        <w:rPr>
          <w:rFonts w:ascii="Calibri" w:hAnsi="Calibri"/>
        </w:rPr>
        <w:t>year</w:t>
      </w:r>
      <w:r w:rsidR="00D225AF">
        <w:rPr>
          <w:rFonts w:ascii="Calibri" w:hAnsi="Calibri"/>
        </w:rPr>
        <w:t xml:space="preserve"> 391 students have </w:t>
      </w:r>
      <w:r w:rsidR="000829EC">
        <w:rPr>
          <w:rFonts w:ascii="Calibri" w:hAnsi="Calibri"/>
        </w:rPr>
        <w:t>been</w:t>
      </w:r>
      <w:r w:rsidR="00D225AF">
        <w:rPr>
          <w:rFonts w:ascii="Calibri" w:hAnsi="Calibri"/>
        </w:rPr>
        <w:t xml:space="preserve"> serviced and current head count is 329 and revenue is ahead of projection.  At 15.9 million projected revenue </w:t>
      </w:r>
      <w:r w:rsidR="000829EC">
        <w:rPr>
          <w:rFonts w:ascii="Calibri" w:hAnsi="Calibri"/>
        </w:rPr>
        <w:t>through</w:t>
      </w:r>
      <w:r w:rsidR="00D225AF">
        <w:rPr>
          <w:rFonts w:ascii="Calibri" w:hAnsi="Calibri"/>
        </w:rPr>
        <w:t xml:space="preserve"> the end of the school year.  </w:t>
      </w:r>
    </w:p>
    <w:p w:rsidR="00F076E1" w:rsidRPr="00A45018" w:rsidRDefault="00A45018" w:rsidP="00A45018">
      <w:pPr>
        <w:numPr>
          <w:ilvl w:val="1"/>
          <w:numId w:val="17"/>
        </w:numPr>
        <w:rPr>
          <w:rFonts w:ascii="Calibri" w:hAnsi="Calibri"/>
          <w:u w:val="single"/>
        </w:rPr>
      </w:pPr>
      <w:r w:rsidRPr="00A45018">
        <w:rPr>
          <w:rFonts w:ascii="Calibri" w:hAnsi="Calibri"/>
        </w:rPr>
        <w:t>Revenue and Expense report through</w:t>
      </w:r>
      <w:r w:rsidR="00D225AF">
        <w:rPr>
          <w:rFonts w:ascii="Calibri" w:hAnsi="Calibri"/>
        </w:rPr>
        <w:t xml:space="preserve"> 5/26/</w:t>
      </w:r>
      <w:r w:rsidRPr="00A45018">
        <w:rPr>
          <w:rFonts w:ascii="Calibri" w:hAnsi="Calibri"/>
        </w:rPr>
        <w:t>2015 –</w:t>
      </w:r>
      <w:r w:rsidRPr="00A45018">
        <w:rPr>
          <w:rFonts w:asciiTheme="minorHAnsi" w:hAnsiTheme="minorHAnsi"/>
        </w:rPr>
        <w:t xml:space="preserve"> The projections for </w:t>
      </w:r>
      <w:r w:rsidR="00D225AF">
        <w:rPr>
          <w:rFonts w:asciiTheme="minorHAnsi" w:hAnsiTheme="minorHAnsi"/>
        </w:rPr>
        <w:t>year- end balance is just under</w:t>
      </w:r>
      <w:r w:rsidR="001255BB">
        <w:rPr>
          <w:rFonts w:asciiTheme="minorHAnsi" w:hAnsiTheme="minorHAnsi"/>
        </w:rPr>
        <w:t xml:space="preserve"> </w:t>
      </w:r>
      <w:r w:rsidRPr="00A45018">
        <w:rPr>
          <w:rFonts w:asciiTheme="minorHAnsi" w:hAnsiTheme="minorHAnsi"/>
        </w:rPr>
        <w:t>$</w:t>
      </w:r>
      <w:r w:rsidR="00D225AF">
        <w:rPr>
          <w:rFonts w:asciiTheme="minorHAnsi" w:hAnsiTheme="minorHAnsi"/>
        </w:rPr>
        <w:t>500</w:t>
      </w:r>
      <w:r w:rsidR="001255BB">
        <w:rPr>
          <w:rFonts w:asciiTheme="minorHAnsi" w:hAnsiTheme="minorHAnsi"/>
        </w:rPr>
        <w:t>,000</w:t>
      </w:r>
      <w:r w:rsidRPr="00A45018">
        <w:rPr>
          <w:rFonts w:asciiTheme="minorHAnsi" w:hAnsiTheme="minorHAnsi"/>
        </w:rPr>
        <w:t xml:space="preserve">.  </w:t>
      </w:r>
      <w:r w:rsidR="001255BB">
        <w:rPr>
          <w:rFonts w:asciiTheme="minorHAnsi" w:hAnsiTheme="minorHAnsi"/>
        </w:rPr>
        <w:t xml:space="preserve">Mainly due to </w:t>
      </w:r>
      <w:r w:rsidR="00D225AF">
        <w:rPr>
          <w:rFonts w:asciiTheme="minorHAnsi" w:hAnsiTheme="minorHAnsi"/>
        </w:rPr>
        <w:t xml:space="preserve">our transportation account and school year tuition being </w:t>
      </w:r>
      <w:r w:rsidR="000829EC">
        <w:rPr>
          <w:rFonts w:asciiTheme="minorHAnsi" w:hAnsiTheme="minorHAnsi"/>
        </w:rPr>
        <w:t>ahead</w:t>
      </w:r>
      <w:r w:rsidR="00D225AF">
        <w:rPr>
          <w:rFonts w:asciiTheme="minorHAnsi" w:hAnsiTheme="minorHAnsi"/>
        </w:rPr>
        <w:t xml:space="preserve"> of what was projected at the start of the school year.  For grants we have received one new grant for breakfast </w:t>
      </w:r>
      <w:r w:rsidR="000829EC">
        <w:rPr>
          <w:rFonts w:asciiTheme="minorHAnsi" w:hAnsiTheme="minorHAnsi"/>
        </w:rPr>
        <w:t>expansion</w:t>
      </w:r>
      <w:r w:rsidR="00D225AF">
        <w:rPr>
          <w:rFonts w:asciiTheme="minorHAnsi" w:hAnsiTheme="minorHAnsi"/>
        </w:rPr>
        <w:t xml:space="preserve"> grant of $1900 for middle high school and Prep school.</w:t>
      </w:r>
    </w:p>
    <w:p w:rsidR="00332E85" w:rsidRPr="000829EC" w:rsidRDefault="00F076E1" w:rsidP="00332E85">
      <w:pPr>
        <w:pStyle w:val="ListParagraph"/>
        <w:numPr>
          <w:ilvl w:val="1"/>
          <w:numId w:val="17"/>
        </w:numPr>
        <w:rPr>
          <w:rFonts w:ascii="Calibri" w:hAnsi="Calibri"/>
        </w:rPr>
      </w:pPr>
      <w:r>
        <w:rPr>
          <w:rFonts w:ascii="Calibri" w:hAnsi="Calibri"/>
        </w:rPr>
        <w:t>Year-to-Date Profit &amp; Loss Budget vs</w:t>
      </w:r>
      <w:r w:rsidR="00D91F3B" w:rsidRPr="00F076E1">
        <w:rPr>
          <w:rFonts w:ascii="Calibri" w:hAnsi="Calibri"/>
        </w:rPr>
        <w:t xml:space="preserve"> Actual</w:t>
      </w:r>
      <w:r>
        <w:rPr>
          <w:rFonts w:ascii="Calibri" w:hAnsi="Calibri"/>
        </w:rPr>
        <w:t xml:space="preserve"> </w:t>
      </w:r>
      <w:r w:rsidR="009871FD" w:rsidRPr="00F076E1">
        <w:rPr>
          <w:rFonts w:ascii="Calibri" w:hAnsi="Calibri"/>
        </w:rPr>
        <w:t>7/1/1</w:t>
      </w:r>
      <w:r w:rsidR="00021D70">
        <w:rPr>
          <w:rFonts w:ascii="Calibri" w:hAnsi="Calibri"/>
        </w:rPr>
        <w:t>4</w:t>
      </w:r>
      <w:r w:rsidR="009871FD" w:rsidRPr="00F076E1">
        <w:rPr>
          <w:rFonts w:ascii="Calibri" w:hAnsi="Calibri"/>
        </w:rPr>
        <w:t xml:space="preserve"> </w:t>
      </w:r>
      <w:r w:rsidR="00D91F3B" w:rsidRPr="00F076E1">
        <w:rPr>
          <w:rFonts w:ascii="Calibri" w:hAnsi="Calibri"/>
        </w:rPr>
        <w:t xml:space="preserve">through </w:t>
      </w:r>
      <w:r w:rsidR="00D225AF">
        <w:rPr>
          <w:rFonts w:ascii="Calibri" w:hAnsi="Calibri"/>
        </w:rPr>
        <w:t>5/26</w:t>
      </w:r>
      <w:r>
        <w:rPr>
          <w:rFonts w:ascii="Calibri" w:hAnsi="Calibri"/>
        </w:rPr>
        <w:t>/</w:t>
      </w:r>
      <w:r w:rsidR="00D91F3B" w:rsidRPr="00F076E1">
        <w:rPr>
          <w:rFonts w:ascii="Calibri" w:hAnsi="Calibri"/>
        </w:rPr>
        <w:t>1</w:t>
      </w:r>
      <w:r w:rsidR="00905234">
        <w:rPr>
          <w:rFonts w:ascii="Calibri" w:hAnsi="Calibri"/>
        </w:rPr>
        <w:t>5</w:t>
      </w:r>
      <w:r w:rsidR="00D91F3B" w:rsidRPr="00F076E1">
        <w:rPr>
          <w:rFonts w:ascii="Calibri" w:hAnsi="Calibri"/>
        </w:rPr>
        <w:t xml:space="preserve"> </w:t>
      </w:r>
      <w:r w:rsidR="0076583B" w:rsidRPr="00F076E1">
        <w:rPr>
          <w:rFonts w:ascii="Calibri" w:hAnsi="Calibri"/>
        </w:rPr>
        <w:t>was reviewed.  This</w:t>
      </w:r>
      <w:r w:rsidR="009871FD" w:rsidRPr="00F076E1">
        <w:rPr>
          <w:rFonts w:ascii="Calibri" w:hAnsi="Calibri"/>
        </w:rPr>
        <w:t xml:space="preserve"> </w:t>
      </w:r>
      <w:r w:rsidR="00332E85">
        <w:rPr>
          <w:rFonts w:ascii="Calibri" w:hAnsi="Calibri"/>
        </w:rPr>
        <w:t>is a further breakdown of expenses by line item</w:t>
      </w:r>
      <w:r w:rsidR="00021D70">
        <w:rPr>
          <w:rFonts w:ascii="Calibri" w:hAnsi="Calibri"/>
        </w:rPr>
        <w:t>.</w:t>
      </w:r>
      <w:r w:rsidR="00905234">
        <w:rPr>
          <w:rFonts w:ascii="Calibri" w:hAnsi="Calibri"/>
        </w:rPr>
        <w:t xml:space="preserve">  </w:t>
      </w:r>
      <w:r w:rsidR="00D225AF">
        <w:rPr>
          <w:rFonts w:ascii="Calibri" w:hAnsi="Calibri"/>
        </w:rPr>
        <w:t xml:space="preserve">Two highlighted areas are over expended in building maintenance due to snow removal and utilities and contact services were over expended by $95,000 due to use of Easter Seals for hard-to-fill positions.  </w:t>
      </w:r>
      <w:r w:rsidR="001255BB">
        <w:rPr>
          <w:rFonts w:ascii="Calibri" w:hAnsi="Calibri"/>
          <w:b/>
        </w:rPr>
        <w:t xml:space="preserve">Motion to accept the Financial Report as presented, by </w:t>
      </w:r>
      <w:r w:rsidR="000829EC">
        <w:rPr>
          <w:rFonts w:ascii="Calibri" w:hAnsi="Calibri"/>
          <w:b/>
        </w:rPr>
        <w:t xml:space="preserve">Ms. Cyndy Taymore, </w:t>
      </w:r>
      <w:r w:rsidR="001255BB">
        <w:rPr>
          <w:rFonts w:ascii="Calibri" w:hAnsi="Calibri"/>
          <w:b/>
        </w:rPr>
        <w:t xml:space="preserve">seconded by Dr. </w:t>
      </w:r>
      <w:r w:rsidR="000829EC">
        <w:rPr>
          <w:rFonts w:ascii="Calibri" w:hAnsi="Calibri"/>
          <w:b/>
        </w:rPr>
        <w:t>Les Olson</w:t>
      </w:r>
      <w:r w:rsidR="001255BB">
        <w:rPr>
          <w:rFonts w:ascii="Calibri" w:hAnsi="Calibri"/>
          <w:b/>
        </w:rPr>
        <w:t xml:space="preserve">, all in favor.  </w:t>
      </w:r>
    </w:p>
    <w:p w:rsidR="000829EC" w:rsidRDefault="000829EC" w:rsidP="000829EC">
      <w:pPr>
        <w:pStyle w:val="ListParagraph"/>
        <w:numPr>
          <w:ilvl w:val="0"/>
          <w:numId w:val="17"/>
        </w:numPr>
        <w:rPr>
          <w:rFonts w:ascii="Calibri" w:hAnsi="Calibri"/>
        </w:rPr>
      </w:pPr>
      <w:r>
        <w:rPr>
          <w:rFonts w:ascii="Calibri" w:hAnsi="Calibri"/>
        </w:rPr>
        <w:t xml:space="preserve">Facilities Update:  Mr. Greg Zammuto provided an update on facilities.  </w:t>
      </w:r>
      <w:r w:rsidR="005D23A1">
        <w:rPr>
          <w:rFonts w:ascii="Calibri" w:hAnsi="Calibri"/>
        </w:rPr>
        <w:t xml:space="preserve">Based on discussion last year, </w:t>
      </w:r>
      <w:r>
        <w:rPr>
          <w:rFonts w:ascii="Calibri" w:hAnsi="Calibri"/>
        </w:rPr>
        <w:t xml:space="preserve">SEEM </w:t>
      </w:r>
      <w:r w:rsidR="005D23A1">
        <w:rPr>
          <w:rFonts w:ascii="Calibri" w:hAnsi="Calibri"/>
        </w:rPr>
        <w:t xml:space="preserve">put out an RFP and </w:t>
      </w:r>
      <w:r>
        <w:rPr>
          <w:rFonts w:ascii="Calibri" w:hAnsi="Calibri"/>
        </w:rPr>
        <w:t>hired an architect</w:t>
      </w:r>
      <w:r w:rsidR="005D23A1">
        <w:rPr>
          <w:rFonts w:ascii="Calibri" w:hAnsi="Calibri"/>
        </w:rPr>
        <w:t xml:space="preserve"> for a small scale study of Central school.  KBA has been hired and started with walk-throughs in April to check the systems (plumbing, HVAC, fire protection).  Reports and cost estimates are not prepared yet.   It is anticipated that the reports will be ready for the next Board meeting in the fall.  KBA will attend and make a </w:t>
      </w:r>
      <w:r w:rsidR="005D23A1">
        <w:rPr>
          <w:rFonts w:ascii="Calibri" w:hAnsi="Calibri"/>
        </w:rPr>
        <w:lastRenderedPageBreak/>
        <w:t xml:space="preserve">presentation to the Board.  </w:t>
      </w:r>
      <w:r>
        <w:rPr>
          <w:rFonts w:ascii="Calibri" w:hAnsi="Calibri"/>
        </w:rPr>
        <w:t xml:space="preserve"> </w:t>
      </w:r>
      <w:r w:rsidR="005D23A1">
        <w:rPr>
          <w:rFonts w:ascii="Calibri" w:hAnsi="Calibri"/>
        </w:rPr>
        <w:t xml:space="preserve">On a related issue, Dr. Les Olson stated that the Town Meeting of Stoneham has voted to authorize the School Committee to enter into a 10-year lease with SEEM if all parties agree.   Ms. Cathy Lawson also stated that Melrose is not increasing the leases next year for Beebe and Ripley Schools.  </w:t>
      </w:r>
    </w:p>
    <w:p w:rsidR="00332E85" w:rsidRPr="00332E85" w:rsidRDefault="00332E85" w:rsidP="00332E85">
      <w:pPr>
        <w:ind w:left="1080"/>
        <w:rPr>
          <w:rFonts w:ascii="Calibri" w:hAnsi="Calibri"/>
        </w:rPr>
      </w:pPr>
    </w:p>
    <w:p w:rsidR="00A45018" w:rsidRDefault="001C5326" w:rsidP="000829EC">
      <w:pPr>
        <w:rPr>
          <w:rFonts w:ascii="Calibri" w:hAnsi="Calibri"/>
        </w:rPr>
      </w:pPr>
      <w:r w:rsidRPr="00332E85">
        <w:rPr>
          <w:rFonts w:ascii="Calibri" w:hAnsi="Calibri"/>
        </w:rPr>
        <w:t>F.  Old Business</w:t>
      </w:r>
      <w:r w:rsidR="00A45018">
        <w:rPr>
          <w:rFonts w:ascii="Calibri" w:hAnsi="Calibri"/>
        </w:rPr>
        <w:t xml:space="preserve"> </w:t>
      </w:r>
      <w:r w:rsidR="000829EC">
        <w:rPr>
          <w:rFonts w:ascii="Calibri" w:hAnsi="Calibri"/>
        </w:rPr>
        <w:t>– There was no old business.</w:t>
      </w:r>
      <w:r w:rsidR="00085ED3">
        <w:rPr>
          <w:rFonts w:ascii="Calibri" w:hAnsi="Calibri"/>
        </w:rPr>
        <w:t xml:space="preserve">  </w:t>
      </w:r>
    </w:p>
    <w:p w:rsidR="00D0273C" w:rsidRDefault="00D0273C" w:rsidP="00E57331">
      <w:pPr>
        <w:ind w:left="360"/>
        <w:rPr>
          <w:rFonts w:ascii="Calibri" w:hAnsi="Calibri"/>
        </w:rPr>
      </w:pPr>
    </w:p>
    <w:p w:rsidR="00F04ECE" w:rsidRDefault="00A96F5B" w:rsidP="0073255A">
      <w:pPr>
        <w:rPr>
          <w:rFonts w:ascii="Calibri" w:hAnsi="Calibri"/>
        </w:rPr>
      </w:pPr>
      <w:r>
        <w:rPr>
          <w:rFonts w:ascii="Calibri" w:hAnsi="Calibri"/>
        </w:rPr>
        <w:t>G.  N</w:t>
      </w:r>
      <w:r w:rsidR="00F04ECE">
        <w:rPr>
          <w:rFonts w:ascii="Calibri" w:hAnsi="Calibri"/>
        </w:rPr>
        <w:t>ew Business</w:t>
      </w:r>
    </w:p>
    <w:p w:rsidR="00E6486D" w:rsidRDefault="00332E85" w:rsidP="00D92B72">
      <w:pPr>
        <w:ind w:left="720"/>
        <w:rPr>
          <w:rFonts w:ascii="Calibri" w:hAnsi="Calibri"/>
        </w:rPr>
      </w:pPr>
      <w:r>
        <w:rPr>
          <w:rFonts w:ascii="Calibri" w:hAnsi="Calibri"/>
        </w:rPr>
        <w:t xml:space="preserve">1.  </w:t>
      </w:r>
      <w:r w:rsidR="00E6486D">
        <w:rPr>
          <w:rFonts w:ascii="Calibri" w:hAnsi="Calibri"/>
        </w:rPr>
        <w:t xml:space="preserve">Proposal to Expand Collaborative Services </w:t>
      </w:r>
      <w:r w:rsidR="00F63811">
        <w:rPr>
          <w:rFonts w:ascii="Calibri" w:hAnsi="Calibri"/>
        </w:rPr>
        <w:t xml:space="preserve">– </w:t>
      </w:r>
      <w:r w:rsidR="00E6486D">
        <w:rPr>
          <w:rFonts w:ascii="Calibri" w:hAnsi="Calibri"/>
        </w:rPr>
        <w:t>Ms. Cathy Lawson discussed the rationale for proposed new positions and reviewed the draft job descriptions of each position.  These have been in response to emerging needs from SEEM member districts and existing programs.  The following new positions are being proposed:</w:t>
      </w:r>
    </w:p>
    <w:p w:rsidR="00D448E5" w:rsidRPr="00D448E5" w:rsidRDefault="00E6486D" w:rsidP="00E6486D">
      <w:pPr>
        <w:pStyle w:val="ListParagraph"/>
        <w:numPr>
          <w:ilvl w:val="0"/>
          <w:numId w:val="35"/>
        </w:numPr>
        <w:rPr>
          <w:rFonts w:ascii="Calibri" w:hAnsi="Calibri"/>
        </w:rPr>
      </w:pPr>
      <w:r>
        <w:rPr>
          <w:rFonts w:ascii="Calibri" w:hAnsi="Calibri"/>
        </w:rPr>
        <w:t>ELL Coordinator – This position would be a full time position designed to coordinate the ELL needs of the collaborative while also providing strategic thinking that will advance service and programming.  The Coordinator will serve as a resource for administrators, teachers and school districts and supervise ELL teachers and tutors, as well as, provide direct service</w:t>
      </w:r>
      <w:r w:rsidR="00D448E5">
        <w:rPr>
          <w:rFonts w:ascii="Calibri" w:hAnsi="Calibri"/>
        </w:rPr>
        <w:t xml:space="preserve"> for SEEM students</w:t>
      </w:r>
      <w:r>
        <w:rPr>
          <w:rFonts w:ascii="Calibri" w:hAnsi="Calibri"/>
        </w:rPr>
        <w:t xml:space="preserve">.  After discussion, </w:t>
      </w:r>
      <w:r>
        <w:rPr>
          <w:rFonts w:ascii="Calibri" w:hAnsi="Calibri"/>
          <w:b/>
        </w:rPr>
        <w:t xml:space="preserve">motion to </w:t>
      </w:r>
      <w:r w:rsidR="00D448E5">
        <w:rPr>
          <w:rFonts w:ascii="Calibri" w:hAnsi="Calibri"/>
          <w:b/>
        </w:rPr>
        <w:t xml:space="preserve">give Ms. Cathy Lawson the authorization to hire an ELL Coordinator, by Ms. Cyndy Taymore, seconded by Ms. Mary DeLai, all in favor. </w:t>
      </w:r>
      <w:r w:rsidR="00D448E5" w:rsidRPr="00D448E5">
        <w:rPr>
          <w:rFonts w:ascii="Calibri" w:hAnsi="Calibri"/>
        </w:rPr>
        <w:t xml:space="preserve"> </w:t>
      </w:r>
    </w:p>
    <w:p w:rsidR="008E6413" w:rsidRPr="008E6413" w:rsidRDefault="00D448E5" w:rsidP="00E6486D">
      <w:pPr>
        <w:pStyle w:val="ListParagraph"/>
        <w:numPr>
          <w:ilvl w:val="0"/>
          <w:numId w:val="35"/>
        </w:numPr>
        <w:rPr>
          <w:rFonts w:ascii="Calibri" w:hAnsi="Calibri"/>
        </w:rPr>
      </w:pPr>
      <w:r w:rsidRPr="00D448E5">
        <w:rPr>
          <w:rFonts w:ascii="Calibri" w:hAnsi="Calibri"/>
        </w:rPr>
        <w:t>Recreational Therapist</w:t>
      </w:r>
      <w:r>
        <w:rPr>
          <w:rFonts w:ascii="Calibri" w:hAnsi="Calibri"/>
        </w:rPr>
        <w:t xml:space="preserve"> - This position is a full time position designed </w:t>
      </w:r>
      <w:r w:rsidR="008E6413">
        <w:rPr>
          <w:rFonts w:ascii="Calibri" w:hAnsi="Calibri"/>
        </w:rPr>
        <w:t xml:space="preserve">to support the transition needs of secondary and post-secondary students in the area of recreation and leisure.  The recreational therapist will create recreation and leisure activities that provide students opportunities to meet like peers from surrounding communities in order to expand their social group.  After discussion, </w:t>
      </w:r>
      <w:r w:rsidR="008E6413">
        <w:rPr>
          <w:rFonts w:ascii="Calibri" w:hAnsi="Calibri"/>
          <w:b/>
        </w:rPr>
        <w:t>motion to give Ms.  Cathy Lawson the authorization to hire a Recreational Therapist, by Ms. Cyndy Taymore, seconded by Dr. John Doherty, all in favor.</w:t>
      </w:r>
    </w:p>
    <w:p w:rsidR="008E6413" w:rsidRPr="0030784A" w:rsidRDefault="008E6413" w:rsidP="00E6486D">
      <w:pPr>
        <w:pStyle w:val="ListParagraph"/>
        <w:numPr>
          <w:ilvl w:val="0"/>
          <w:numId w:val="35"/>
        </w:numPr>
        <w:rPr>
          <w:rFonts w:ascii="Calibri" w:hAnsi="Calibri"/>
        </w:rPr>
      </w:pPr>
      <w:r>
        <w:rPr>
          <w:rFonts w:ascii="Calibri" w:hAnsi="Calibri"/>
        </w:rPr>
        <w:t xml:space="preserve">Coordinator of Home Tutoring Services – This position would be full time and would coordinate student referral and intake process, coordinate student IEP with relevant members of the service delivery team, supervise home tutors, may maintain regular home visiting assignment depending on enrollment, coordinate ongoing student support for online learning component, observe, mentor, supervise and evaluate tutors, track and monitor attendance.  After discussion, </w:t>
      </w:r>
      <w:r>
        <w:rPr>
          <w:rFonts w:ascii="Calibri" w:hAnsi="Calibri"/>
          <w:b/>
        </w:rPr>
        <w:t xml:space="preserve">motion to give Ms.  Cathy Lawson the authorization to hire a Coordinator of Home Tutoring Services, by Ms. Mary DeLai, seconded by Dr. Les Olson, all in favor.  </w:t>
      </w:r>
    </w:p>
    <w:p w:rsidR="0030784A" w:rsidRPr="0030784A" w:rsidRDefault="0030784A" w:rsidP="0030784A">
      <w:pPr>
        <w:pStyle w:val="ListParagraph"/>
        <w:ind w:left="1440"/>
        <w:rPr>
          <w:rFonts w:ascii="Calibri" w:hAnsi="Calibri"/>
        </w:rPr>
      </w:pPr>
    </w:p>
    <w:p w:rsidR="0030784A" w:rsidRDefault="0030784A" w:rsidP="0030784A">
      <w:pPr>
        <w:pStyle w:val="ListParagraph"/>
        <w:numPr>
          <w:ilvl w:val="0"/>
          <w:numId w:val="37"/>
        </w:numPr>
        <w:rPr>
          <w:rFonts w:ascii="Calibri" w:hAnsi="Calibri"/>
        </w:rPr>
      </w:pPr>
      <w:r>
        <w:rPr>
          <w:rFonts w:ascii="Calibri" w:hAnsi="Calibri"/>
        </w:rPr>
        <w:t>Evaluation of Executive Director – This item was added to the agenda.  Mr. Mark Do</w:t>
      </w:r>
      <w:r w:rsidR="00D835A2">
        <w:rPr>
          <w:rFonts w:ascii="Calibri" w:hAnsi="Calibri"/>
        </w:rPr>
        <w:t>novan</w:t>
      </w:r>
      <w:bookmarkStart w:id="0" w:name="_GoBack"/>
      <w:bookmarkEnd w:id="0"/>
      <w:r>
        <w:rPr>
          <w:rFonts w:ascii="Calibri" w:hAnsi="Calibri"/>
        </w:rPr>
        <w:t xml:space="preserve"> distributed a draft evaluation for the Executive Director</w:t>
      </w:r>
      <w:r w:rsidR="0008234F">
        <w:rPr>
          <w:rFonts w:ascii="Calibri" w:hAnsi="Calibri"/>
        </w:rPr>
        <w:t xml:space="preserve"> and requested that</w:t>
      </w:r>
      <w:r>
        <w:rPr>
          <w:rFonts w:ascii="Calibri" w:hAnsi="Calibri"/>
        </w:rPr>
        <w:t xml:space="preserve"> the Board </w:t>
      </w:r>
      <w:r w:rsidR="0008234F">
        <w:rPr>
          <w:rFonts w:ascii="Calibri" w:hAnsi="Calibri"/>
        </w:rPr>
        <w:t xml:space="preserve">members </w:t>
      </w:r>
      <w:r>
        <w:rPr>
          <w:rFonts w:ascii="Calibri" w:hAnsi="Calibri"/>
        </w:rPr>
        <w:t xml:space="preserve">review the evaluation over the next week and provide </w:t>
      </w:r>
      <w:r w:rsidR="0008234F">
        <w:rPr>
          <w:rFonts w:ascii="Calibri" w:hAnsi="Calibri"/>
        </w:rPr>
        <w:t xml:space="preserve">him with </w:t>
      </w:r>
      <w:r>
        <w:rPr>
          <w:rFonts w:ascii="Calibri" w:hAnsi="Calibri"/>
        </w:rPr>
        <w:t>any input</w:t>
      </w:r>
      <w:r w:rsidR="0008234F">
        <w:rPr>
          <w:rFonts w:ascii="Calibri" w:hAnsi="Calibri"/>
        </w:rPr>
        <w:t xml:space="preserve"> or changes</w:t>
      </w:r>
      <w:r>
        <w:rPr>
          <w:rFonts w:ascii="Calibri" w:hAnsi="Calibri"/>
        </w:rPr>
        <w:t xml:space="preserve"> which he will include in the final evaluation.  It was requested that everyone respond to Mr. Doherty within the next week.  </w:t>
      </w:r>
    </w:p>
    <w:p w:rsidR="0008234F" w:rsidRDefault="0008234F" w:rsidP="0008234F">
      <w:pPr>
        <w:pStyle w:val="ListParagraph"/>
        <w:ind w:left="1080"/>
        <w:rPr>
          <w:rFonts w:ascii="Calibri" w:hAnsi="Calibri"/>
        </w:rPr>
      </w:pPr>
    </w:p>
    <w:p w:rsidR="0008234F" w:rsidRPr="0001389E" w:rsidRDefault="0008234F" w:rsidP="0001389E">
      <w:pPr>
        <w:pStyle w:val="ListParagraph"/>
        <w:numPr>
          <w:ilvl w:val="0"/>
          <w:numId w:val="37"/>
        </w:numPr>
        <w:rPr>
          <w:rFonts w:ascii="Calibri" w:hAnsi="Calibri"/>
        </w:rPr>
      </w:pPr>
      <w:r>
        <w:rPr>
          <w:rFonts w:ascii="Calibri" w:hAnsi="Calibri"/>
        </w:rPr>
        <w:t>Election of New Office</w:t>
      </w:r>
      <w:r w:rsidR="0001389E">
        <w:rPr>
          <w:rFonts w:ascii="Calibri" w:hAnsi="Calibri"/>
        </w:rPr>
        <w:t>r</w:t>
      </w:r>
      <w:r>
        <w:rPr>
          <w:rFonts w:ascii="Calibri" w:hAnsi="Calibri"/>
        </w:rPr>
        <w:t xml:space="preserve">s – Ms. Cathy Lawson </w:t>
      </w:r>
      <w:r w:rsidR="0001389E">
        <w:rPr>
          <w:rFonts w:ascii="Calibri" w:hAnsi="Calibri"/>
        </w:rPr>
        <w:t xml:space="preserve">discussed a proposed new practice for the Chairman of the Board and the Financial Representative.  In the past, it has always been a one year position, but in the past few years, the officers have served 2 terms and this has been very beneficial to the Executive Director.  She asked the Board to consider a 2 year term for the Chair and Financial Officer should circumstances allow for it.  2015-2016 would be the second year for the current officers.  </w:t>
      </w:r>
      <w:r w:rsidR="0001389E">
        <w:rPr>
          <w:rFonts w:ascii="Calibri" w:hAnsi="Calibri"/>
          <w:b/>
        </w:rPr>
        <w:t xml:space="preserve">Motion to move to a 2 year term for the Chairman of the Board and the Financial Representative by Ms.  Cyndy Taymore, seconded by Dr. John Doherty, all in favor.  </w:t>
      </w:r>
    </w:p>
    <w:p w:rsidR="0001389E" w:rsidRPr="0001389E" w:rsidRDefault="0001389E" w:rsidP="0001389E">
      <w:pPr>
        <w:pStyle w:val="ListParagraph"/>
        <w:rPr>
          <w:rFonts w:ascii="Calibri" w:hAnsi="Calibri"/>
        </w:rPr>
      </w:pPr>
    </w:p>
    <w:p w:rsidR="0001389E" w:rsidRPr="0008234F" w:rsidRDefault="0001389E" w:rsidP="0001389E">
      <w:pPr>
        <w:pStyle w:val="ListParagraph"/>
        <w:numPr>
          <w:ilvl w:val="0"/>
          <w:numId w:val="37"/>
        </w:numPr>
        <w:rPr>
          <w:rFonts w:ascii="Calibri" w:hAnsi="Calibri"/>
        </w:rPr>
      </w:pPr>
      <w:r>
        <w:rPr>
          <w:rFonts w:ascii="Calibri" w:hAnsi="Calibri"/>
        </w:rPr>
        <w:t>Distribution of Approved Budget</w:t>
      </w:r>
      <w:r w:rsidR="00196085">
        <w:rPr>
          <w:rFonts w:ascii="Calibri" w:hAnsi="Calibri"/>
        </w:rPr>
        <w:t xml:space="preserve"> for 2016 – Mr. Greg Zammuto distributed the approved budget to the Board along with budget highlights and charts.  Regulations state that the budget information needs to be provided to School Committees.  </w:t>
      </w:r>
    </w:p>
    <w:p w:rsidR="0030784A" w:rsidRPr="008E6413" w:rsidRDefault="0030784A" w:rsidP="0030784A">
      <w:pPr>
        <w:pStyle w:val="ListParagraph"/>
        <w:ind w:left="1440"/>
        <w:rPr>
          <w:rFonts w:ascii="Calibri" w:hAnsi="Calibri"/>
        </w:rPr>
      </w:pPr>
    </w:p>
    <w:p w:rsidR="0015238B" w:rsidRPr="00196085" w:rsidRDefault="0030784A" w:rsidP="00196085">
      <w:pPr>
        <w:pStyle w:val="ListParagraph"/>
        <w:numPr>
          <w:ilvl w:val="0"/>
          <w:numId w:val="37"/>
        </w:numPr>
        <w:rPr>
          <w:rFonts w:ascii="Calibri" w:hAnsi="Calibri"/>
        </w:rPr>
      </w:pPr>
      <w:r>
        <w:rPr>
          <w:rFonts w:ascii="Calibri" w:hAnsi="Calibri"/>
        </w:rPr>
        <w:t xml:space="preserve">2015-2016 Board Meeting Dates – Proposed dates were reviewed.  Meetings will continue to be held on Tuesdays.  </w:t>
      </w:r>
      <w:r>
        <w:rPr>
          <w:rFonts w:ascii="Calibri" w:hAnsi="Calibri"/>
          <w:b/>
        </w:rPr>
        <w:t>Motion to accept the proposed Board of Director meeting dates for 2015-2016, by Ms. Cyndy Taymore, seconded by Mr. Michael Tempesta, all in favor</w:t>
      </w:r>
      <w:r w:rsidR="00196085">
        <w:rPr>
          <w:rFonts w:ascii="Calibri" w:hAnsi="Calibri"/>
          <w:b/>
        </w:rPr>
        <w:t>.</w:t>
      </w:r>
    </w:p>
    <w:p w:rsidR="00196085" w:rsidRPr="00196085" w:rsidRDefault="00196085" w:rsidP="00196085">
      <w:pPr>
        <w:pStyle w:val="ListParagraph"/>
        <w:rPr>
          <w:rFonts w:ascii="Calibri" w:hAnsi="Calibri"/>
        </w:rPr>
      </w:pPr>
    </w:p>
    <w:p w:rsidR="00196085" w:rsidRDefault="004717E2">
      <w:pPr>
        <w:rPr>
          <w:rFonts w:ascii="Calibri" w:hAnsi="Calibri"/>
        </w:rPr>
      </w:pPr>
      <w:r>
        <w:rPr>
          <w:rFonts w:ascii="Calibri" w:hAnsi="Calibri"/>
        </w:rPr>
        <w:t>H</w:t>
      </w:r>
      <w:r w:rsidR="00852DA6">
        <w:rPr>
          <w:rFonts w:ascii="Calibri" w:hAnsi="Calibri"/>
        </w:rPr>
        <w:t>.  Other Business</w:t>
      </w:r>
    </w:p>
    <w:p w:rsidR="006748E8" w:rsidRDefault="00196085" w:rsidP="00D449CF">
      <w:pPr>
        <w:pStyle w:val="ListParagraph"/>
        <w:numPr>
          <w:ilvl w:val="0"/>
          <w:numId w:val="39"/>
        </w:numPr>
        <w:ind w:left="1440"/>
        <w:rPr>
          <w:rFonts w:ascii="Calibri" w:hAnsi="Calibri"/>
        </w:rPr>
      </w:pPr>
      <w:r w:rsidRPr="00196085">
        <w:rPr>
          <w:rFonts w:ascii="Calibri" w:hAnsi="Calibri"/>
        </w:rPr>
        <w:t xml:space="preserve"> Recognition of Departing Board Members.  Mr. Mark Donovan and Ms. Cathy Lawson and the Board thanked Mr. William McAlduff for his 12 years of service on the Board a</w:t>
      </w:r>
      <w:r w:rsidR="001E7F7D">
        <w:rPr>
          <w:rFonts w:ascii="Calibri" w:hAnsi="Calibri"/>
        </w:rPr>
        <w:t>nd thanked</w:t>
      </w:r>
      <w:r w:rsidRPr="00196085">
        <w:rPr>
          <w:rFonts w:ascii="Calibri" w:hAnsi="Calibri"/>
        </w:rPr>
        <w:t xml:space="preserve"> Dr. Stephen </w:t>
      </w:r>
      <w:proofErr w:type="spellStart"/>
      <w:r w:rsidRPr="00196085">
        <w:rPr>
          <w:rFonts w:ascii="Calibri" w:hAnsi="Calibri"/>
        </w:rPr>
        <w:t>Zrike</w:t>
      </w:r>
      <w:proofErr w:type="spellEnd"/>
      <w:r w:rsidRPr="00196085">
        <w:rPr>
          <w:rFonts w:ascii="Calibri" w:hAnsi="Calibri"/>
        </w:rPr>
        <w:t xml:space="preserve"> for his 2 years of service</w:t>
      </w:r>
      <w:r w:rsidR="001E7F7D">
        <w:rPr>
          <w:rFonts w:ascii="Calibri" w:hAnsi="Calibri"/>
        </w:rPr>
        <w:t xml:space="preserve"> on the Board</w:t>
      </w:r>
      <w:r w:rsidRPr="00196085">
        <w:rPr>
          <w:rFonts w:ascii="Calibri" w:hAnsi="Calibri"/>
        </w:rPr>
        <w:t xml:space="preserve">.  </w:t>
      </w:r>
    </w:p>
    <w:p w:rsidR="00196085" w:rsidRPr="001E7F7D" w:rsidRDefault="00196085" w:rsidP="001E7F7D">
      <w:pPr>
        <w:ind w:left="1080"/>
        <w:rPr>
          <w:rFonts w:ascii="Calibri" w:hAnsi="Calibri"/>
        </w:rPr>
      </w:pPr>
    </w:p>
    <w:p w:rsidR="006748E8" w:rsidRDefault="00852DA6">
      <w:pPr>
        <w:rPr>
          <w:rFonts w:ascii="Calibri" w:hAnsi="Calibri"/>
        </w:rPr>
      </w:pPr>
      <w:r w:rsidRPr="00852DA6">
        <w:rPr>
          <w:rFonts w:ascii="Calibri" w:hAnsi="Calibri"/>
        </w:rPr>
        <w:t>I.</w:t>
      </w:r>
      <w:r>
        <w:rPr>
          <w:rFonts w:ascii="Calibri" w:hAnsi="Calibri"/>
        </w:rPr>
        <w:t xml:space="preserve"> </w:t>
      </w:r>
      <w:r w:rsidRPr="00852DA6">
        <w:rPr>
          <w:rFonts w:ascii="Calibri" w:hAnsi="Calibri"/>
        </w:rPr>
        <w:t>Future Meetings</w:t>
      </w:r>
      <w:r>
        <w:rPr>
          <w:rFonts w:ascii="Calibri" w:hAnsi="Calibri"/>
        </w:rPr>
        <w:t xml:space="preserve"> </w:t>
      </w:r>
      <w:r w:rsidR="00196085">
        <w:rPr>
          <w:rFonts w:ascii="Calibri" w:hAnsi="Calibri"/>
        </w:rPr>
        <w:t xml:space="preserve">Dates and Agenda Items – The first meeting of 2015-2016 will be Tuesday, October 6, 2015.  </w:t>
      </w:r>
    </w:p>
    <w:p w:rsidR="00761A95" w:rsidRDefault="00761A95">
      <w:pPr>
        <w:rPr>
          <w:rFonts w:ascii="Calibri" w:hAnsi="Calibri"/>
        </w:rPr>
      </w:pPr>
    </w:p>
    <w:p w:rsidR="00196085" w:rsidRDefault="00196085" w:rsidP="00196085">
      <w:pPr>
        <w:rPr>
          <w:rFonts w:ascii="Calibri" w:hAnsi="Calibri"/>
          <w:b/>
        </w:rPr>
      </w:pPr>
      <w:r>
        <w:rPr>
          <w:rFonts w:ascii="Calibri" w:hAnsi="Calibri"/>
          <w:b/>
        </w:rPr>
        <w:t xml:space="preserve">Voted unanimously to move to Executive Session by roll call at 10:35 am.  </w:t>
      </w:r>
    </w:p>
    <w:p w:rsidR="001E7F7D" w:rsidRDefault="001E7F7D" w:rsidP="001E7F7D">
      <w:pPr>
        <w:rPr>
          <w:rFonts w:ascii="Calibri" w:hAnsi="Calibri"/>
        </w:rPr>
      </w:pPr>
    </w:p>
    <w:p w:rsidR="001E7F7D" w:rsidRDefault="001E7F7D" w:rsidP="001E7F7D">
      <w:pPr>
        <w:rPr>
          <w:rFonts w:ascii="Calibri" w:hAnsi="Calibri"/>
          <w:b/>
        </w:rPr>
      </w:pPr>
      <w:r>
        <w:rPr>
          <w:rFonts w:ascii="Calibri" w:hAnsi="Calibri"/>
        </w:rPr>
        <w:t>General Session reconvened at</w:t>
      </w:r>
      <w:r w:rsidRPr="00B41D13">
        <w:rPr>
          <w:rFonts w:ascii="Calibri" w:hAnsi="Calibri"/>
        </w:rPr>
        <w:t xml:space="preserve"> 1</w:t>
      </w:r>
      <w:r>
        <w:rPr>
          <w:rFonts w:ascii="Calibri" w:hAnsi="Calibri"/>
        </w:rPr>
        <w:t>1</w:t>
      </w:r>
      <w:r w:rsidRPr="00B41D13">
        <w:rPr>
          <w:rFonts w:ascii="Calibri" w:hAnsi="Calibri"/>
        </w:rPr>
        <w:t>:</w:t>
      </w:r>
      <w:r>
        <w:rPr>
          <w:rFonts w:ascii="Calibri" w:hAnsi="Calibri"/>
        </w:rPr>
        <w:t>0</w:t>
      </w:r>
      <w:r w:rsidRPr="00B41D13">
        <w:rPr>
          <w:rFonts w:ascii="Calibri" w:hAnsi="Calibri"/>
        </w:rPr>
        <w:t>5 am.</w:t>
      </w:r>
      <w:r>
        <w:rPr>
          <w:rFonts w:ascii="Calibri" w:hAnsi="Calibri"/>
          <w:b/>
        </w:rPr>
        <w:t xml:space="preserve">  </w:t>
      </w:r>
    </w:p>
    <w:p w:rsidR="001E7F7D" w:rsidRDefault="001E7F7D" w:rsidP="00196085">
      <w:pPr>
        <w:rPr>
          <w:rFonts w:ascii="Calibri" w:hAnsi="Calibri"/>
          <w:b/>
        </w:rPr>
      </w:pPr>
    </w:p>
    <w:p w:rsidR="00F0266A" w:rsidRDefault="0073255A" w:rsidP="00F0266A">
      <w:pPr>
        <w:rPr>
          <w:rFonts w:ascii="Calibri" w:hAnsi="Calibri"/>
          <w:b/>
        </w:rPr>
      </w:pPr>
      <w:r>
        <w:rPr>
          <w:rFonts w:ascii="Calibri" w:hAnsi="Calibri"/>
        </w:rPr>
        <w:t xml:space="preserve">J.  Adjournment – </w:t>
      </w:r>
      <w:r>
        <w:rPr>
          <w:rFonts w:ascii="Calibri" w:hAnsi="Calibri"/>
          <w:b/>
        </w:rPr>
        <w:t xml:space="preserve">Motion to adjourn </w:t>
      </w:r>
      <w:r w:rsidR="001E7F7D">
        <w:rPr>
          <w:rFonts w:ascii="Calibri" w:hAnsi="Calibri"/>
          <w:b/>
        </w:rPr>
        <w:t>a</w:t>
      </w:r>
      <w:r w:rsidR="00761A95">
        <w:rPr>
          <w:rFonts w:ascii="Calibri" w:hAnsi="Calibri"/>
          <w:b/>
        </w:rPr>
        <w:t xml:space="preserve">t </w:t>
      </w:r>
      <w:r w:rsidR="001E7F7D">
        <w:rPr>
          <w:rFonts w:ascii="Calibri" w:hAnsi="Calibri"/>
          <w:b/>
        </w:rPr>
        <w:t>11:0</w:t>
      </w:r>
      <w:r w:rsidR="00761A95">
        <w:rPr>
          <w:rFonts w:ascii="Calibri" w:hAnsi="Calibri"/>
          <w:b/>
        </w:rPr>
        <w:t xml:space="preserve">5 am, </w:t>
      </w:r>
      <w:r w:rsidR="00C04208">
        <w:rPr>
          <w:rFonts w:ascii="Calibri" w:hAnsi="Calibri"/>
          <w:b/>
        </w:rPr>
        <w:t xml:space="preserve">all </w:t>
      </w:r>
      <w:r w:rsidR="00F0266A">
        <w:rPr>
          <w:rFonts w:ascii="Calibri" w:hAnsi="Calibri"/>
          <w:b/>
        </w:rPr>
        <w:t>in favor.</w:t>
      </w:r>
    </w:p>
    <w:p w:rsidR="00C04208" w:rsidRPr="00EC236E" w:rsidRDefault="00C04208" w:rsidP="00F0266A">
      <w:pPr>
        <w:rPr>
          <w:rFonts w:ascii="Calibri" w:hAnsi="Calibri"/>
          <w:b/>
        </w:rPr>
      </w:pPr>
    </w:p>
    <w:p w:rsidR="00BB7623" w:rsidRPr="00EC236E" w:rsidRDefault="00BB7623" w:rsidP="00A11E1E">
      <w:pPr>
        <w:rPr>
          <w:rFonts w:ascii="Calibri" w:hAnsi="Calibri"/>
          <w:b/>
        </w:rPr>
      </w:pPr>
    </w:p>
    <w:p w:rsidR="006748E8" w:rsidRDefault="006748E8" w:rsidP="00A11E1E">
      <w:pPr>
        <w:rPr>
          <w:rFonts w:ascii="Calibri" w:hAnsi="Calibri"/>
        </w:rPr>
      </w:pPr>
    </w:p>
    <w:p w:rsidR="00BB7623" w:rsidRPr="00EC236E" w:rsidRDefault="00BB7623" w:rsidP="00A11E1E">
      <w:pPr>
        <w:rPr>
          <w:rFonts w:ascii="Calibri" w:hAnsi="Calibri"/>
        </w:rPr>
      </w:pPr>
      <w:r w:rsidRPr="00EC236E">
        <w:rPr>
          <w:rFonts w:ascii="Calibri" w:hAnsi="Calibri"/>
        </w:rPr>
        <w:t>Respectfully submitted by,</w:t>
      </w:r>
    </w:p>
    <w:p w:rsidR="00BB7623" w:rsidRPr="00EC236E" w:rsidRDefault="00BB7623" w:rsidP="00A11E1E">
      <w:pPr>
        <w:rPr>
          <w:rFonts w:ascii="Calibri" w:hAnsi="Calibri"/>
        </w:rPr>
      </w:pPr>
      <w:r w:rsidRPr="00EC236E">
        <w:rPr>
          <w:rFonts w:ascii="Calibri" w:hAnsi="Calibri"/>
        </w:rPr>
        <w:t>Catherine Lawson, Executive Director</w:t>
      </w:r>
    </w:p>
    <w:p w:rsidR="00787289" w:rsidRPr="00EC236E" w:rsidRDefault="00DA50DF" w:rsidP="00DA50DF">
      <w:pPr>
        <w:rPr>
          <w:rFonts w:ascii="Calibri" w:hAnsi="Calibri"/>
        </w:rPr>
      </w:pPr>
      <w:r w:rsidRPr="00EC236E">
        <w:rPr>
          <w:rFonts w:ascii="Calibri" w:hAnsi="Calibri"/>
        </w:rPr>
        <w:t xml:space="preserve"> </w:t>
      </w:r>
    </w:p>
    <w:p w:rsidR="005A1A11" w:rsidRPr="00EC236E" w:rsidRDefault="005A1A11" w:rsidP="00761A95">
      <w:pPr>
        <w:rPr>
          <w:rFonts w:ascii="Calibri" w:hAnsi="Calibri"/>
          <w:b/>
        </w:rPr>
      </w:pPr>
    </w:p>
    <w:sectPr w:rsidR="005A1A11" w:rsidRPr="00EC236E" w:rsidSect="001C1C3E">
      <w:headerReference w:type="default" r:id="rId7"/>
      <w:pgSz w:w="12240" w:h="15840"/>
      <w:pgMar w:top="1152"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DD5" w:rsidRDefault="00F67DD5">
      <w:r>
        <w:separator/>
      </w:r>
    </w:p>
  </w:endnote>
  <w:endnote w:type="continuationSeparator" w:id="0">
    <w:p w:rsidR="00F67DD5" w:rsidRDefault="00F6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DD5" w:rsidRDefault="00F67DD5">
      <w:r>
        <w:separator/>
      </w:r>
    </w:p>
  </w:footnote>
  <w:footnote w:type="continuationSeparator" w:id="0">
    <w:p w:rsidR="00F67DD5" w:rsidRDefault="00F67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CB" w:rsidRPr="009273B1" w:rsidRDefault="006464CB" w:rsidP="009273B1">
    <w:pPr>
      <w:pStyle w:val="Header"/>
      <w:rPr>
        <w:rFonts w:ascii="Century Gothic" w:hAnsi="Century Gothic"/>
        <w:sz w:val="20"/>
        <w:szCs w:val="20"/>
      </w:rPr>
    </w:pPr>
  </w:p>
  <w:p w:rsidR="006464CB" w:rsidRDefault="008A274B" w:rsidP="009273B1">
    <w:pPr>
      <w:pStyle w:val="Header"/>
      <w:rPr>
        <w:rFonts w:ascii="Century Gothic" w:hAnsi="Century Gothic"/>
        <w:sz w:val="28"/>
        <w:szCs w:val="28"/>
      </w:rPr>
    </w:pPr>
    <w:r w:rsidRPr="009508A6">
      <w:rPr>
        <w:rFonts w:ascii="Century Gothic" w:hAnsi="Century Gothic"/>
        <w:noProof/>
        <w:sz w:val="28"/>
        <w:szCs w:val="28"/>
      </w:rPr>
      <w:drawing>
        <wp:inline distT="0" distB="0" distL="0" distR="0">
          <wp:extent cx="2219325" cy="257175"/>
          <wp:effectExtent l="0" t="0" r="9525" b="9525"/>
          <wp:docPr id="1" name="Picture 1" descr="seemlogo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mlogohor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257175"/>
                  </a:xfrm>
                  <a:prstGeom prst="rect">
                    <a:avLst/>
                  </a:prstGeom>
                  <a:noFill/>
                  <a:ln>
                    <a:noFill/>
                  </a:ln>
                </pic:spPr>
              </pic:pic>
            </a:graphicData>
          </a:graphic>
        </wp:inline>
      </w:drawing>
    </w:r>
  </w:p>
  <w:p w:rsidR="006464CB" w:rsidRPr="00600FEC" w:rsidRDefault="006464CB" w:rsidP="009273B1">
    <w:pPr>
      <w:pStyle w:val="Header"/>
    </w:pPr>
    <w:smartTag w:uri="urn:schemas-microsoft-com:office:smarttags" w:element="address">
      <w:smartTag w:uri="urn:schemas-microsoft-com:office:smarttags" w:element="Street">
        <w:r w:rsidRPr="00600FEC">
          <w:rPr>
            <w:rFonts w:ascii="Century Gothic" w:hAnsi="Century Gothic"/>
            <w:sz w:val="18"/>
            <w:szCs w:val="18"/>
          </w:rPr>
          <w:t>92 Montvale Avenue, Suite 3500</w:t>
        </w:r>
      </w:smartTag>
      <w:r w:rsidRPr="00600FEC">
        <w:rPr>
          <w:rFonts w:ascii="Century Gothic" w:hAnsi="Century Gothic"/>
          <w:sz w:val="18"/>
          <w:szCs w:val="18"/>
        </w:rPr>
        <w:t xml:space="preserve">, </w:t>
      </w:r>
      <w:smartTag w:uri="urn:schemas-microsoft-com:office:smarttags" w:element="City">
        <w:r w:rsidRPr="00600FEC">
          <w:rPr>
            <w:rFonts w:ascii="Century Gothic" w:hAnsi="Century Gothic"/>
            <w:sz w:val="18"/>
            <w:szCs w:val="18"/>
          </w:rPr>
          <w:t>Stoneham</w:t>
        </w:r>
      </w:smartTag>
      <w:r w:rsidRPr="00600FEC">
        <w:rPr>
          <w:rFonts w:ascii="Century Gothic" w:hAnsi="Century Gothic"/>
          <w:sz w:val="18"/>
          <w:szCs w:val="18"/>
        </w:rPr>
        <w:t xml:space="preserve">, </w:t>
      </w:r>
      <w:smartTag w:uri="urn:schemas-microsoft-com:office:smarttags" w:element="State">
        <w:r w:rsidRPr="00600FEC">
          <w:rPr>
            <w:rFonts w:ascii="Century Gothic" w:hAnsi="Century Gothic"/>
            <w:sz w:val="18"/>
            <w:szCs w:val="18"/>
          </w:rPr>
          <w:t>MA</w:t>
        </w:r>
      </w:smartTag>
      <w:r w:rsidRPr="00600FEC">
        <w:rPr>
          <w:rFonts w:ascii="Century Gothic" w:hAnsi="Century Gothic"/>
          <w:sz w:val="18"/>
          <w:szCs w:val="18"/>
        </w:rPr>
        <w:t xml:space="preserve">  </w:t>
      </w:r>
      <w:smartTag w:uri="urn:schemas-microsoft-com:office:smarttags" w:element="PostalCode">
        <w:r w:rsidRPr="00600FEC">
          <w:rPr>
            <w:rFonts w:ascii="Century Gothic" w:hAnsi="Century Gothic"/>
            <w:sz w:val="18"/>
            <w:szCs w:val="18"/>
          </w:rPr>
          <w:t>02180</w:t>
        </w:r>
      </w:smartTag>
    </w:smartTag>
    <w:r w:rsidRPr="00600FEC">
      <w:rPr>
        <w:rFonts w:ascii="Century Gothic" w:hAnsi="Century Gothic"/>
        <w:sz w:val="18"/>
        <w:szCs w:val="18"/>
      </w:rPr>
      <w:t xml:space="preserve"> ~ p. 781-279-1361 ~ f. 781-279-0292</w:t>
    </w:r>
    <w:r>
      <w:rPr>
        <w:rFonts w:ascii="Century Gothic" w:hAnsi="Century Gothic"/>
        <w:sz w:val="18"/>
        <w:szCs w:val="18"/>
      </w:rPr>
      <w:t xml:space="preserve"> </w:t>
    </w:r>
    <w:hyperlink r:id="rId2" w:history="1">
      <w:r w:rsidRPr="005B0BB9">
        <w:rPr>
          <w:rStyle w:val="Hyperlink"/>
          <w:rFonts w:ascii="Century Gothic" w:hAnsi="Century Gothic"/>
          <w:sz w:val="18"/>
          <w:szCs w:val="18"/>
        </w:rPr>
        <w:t>www.seemcollaborative.org</w:t>
      </w:r>
    </w:hyperlink>
  </w:p>
  <w:p w:rsidR="006464CB" w:rsidRDefault="00646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37B"/>
    <w:multiLevelType w:val="multilevel"/>
    <w:tmpl w:val="7D7A4F44"/>
    <w:lvl w:ilvl="0">
      <w:start w:val="2"/>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C52136"/>
    <w:multiLevelType w:val="hybridMultilevel"/>
    <w:tmpl w:val="2648E0C0"/>
    <w:lvl w:ilvl="0" w:tplc="04090019">
      <w:start w:val="3"/>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87123"/>
    <w:multiLevelType w:val="hybridMultilevel"/>
    <w:tmpl w:val="1D78F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DA1056"/>
    <w:multiLevelType w:val="hybridMultilevel"/>
    <w:tmpl w:val="65E446BE"/>
    <w:lvl w:ilvl="0" w:tplc="78CEDFB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5F1AFA"/>
    <w:multiLevelType w:val="hybridMultilevel"/>
    <w:tmpl w:val="3BCEAD94"/>
    <w:lvl w:ilvl="0" w:tplc="B80057D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nsid w:val="075F07A6"/>
    <w:multiLevelType w:val="hybridMultilevel"/>
    <w:tmpl w:val="4B78C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07763E"/>
    <w:multiLevelType w:val="hybridMultilevel"/>
    <w:tmpl w:val="35E28526"/>
    <w:lvl w:ilvl="0" w:tplc="5C6AE5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CF3E97"/>
    <w:multiLevelType w:val="hybridMultilevel"/>
    <w:tmpl w:val="99920894"/>
    <w:lvl w:ilvl="0" w:tplc="0EBA32E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9A130C"/>
    <w:multiLevelType w:val="hybridMultilevel"/>
    <w:tmpl w:val="38A20842"/>
    <w:lvl w:ilvl="0" w:tplc="0EBA3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C67DCD"/>
    <w:multiLevelType w:val="multilevel"/>
    <w:tmpl w:val="B29A6C48"/>
    <w:lvl w:ilvl="0">
      <w:start w:val="1"/>
      <w:numFmt w:val="upperRoman"/>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3314A1E"/>
    <w:multiLevelType w:val="hybridMultilevel"/>
    <w:tmpl w:val="98687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C5740C"/>
    <w:multiLevelType w:val="hybridMultilevel"/>
    <w:tmpl w:val="A18280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9E43E34"/>
    <w:multiLevelType w:val="hybridMultilevel"/>
    <w:tmpl w:val="B29A6C48"/>
    <w:lvl w:ilvl="0" w:tplc="80547404">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13B16"/>
    <w:multiLevelType w:val="hybridMultilevel"/>
    <w:tmpl w:val="F4A29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7196CDC"/>
    <w:multiLevelType w:val="hybridMultilevel"/>
    <w:tmpl w:val="42A2B8EC"/>
    <w:lvl w:ilvl="0" w:tplc="1AF0D118">
      <w:numFmt w:val="bullet"/>
      <w:lvlText w:val="–"/>
      <w:lvlJc w:val="left"/>
      <w:pPr>
        <w:ind w:left="420" w:hanging="360"/>
      </w:pPr>
      <w:rPr>
        <w:rFonts w:ascii="Times New Roman" w:eastAsia="Times New Roman" w:hAnsi="Times New Roman" w:cs="Times New Roman"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39AF279D"/>
    <w:multiLevelType w:val="hybridMultilevel"/>
    <w:tmpl w:val="B9548124"/>
    <w:lvl w:ilvl="0" w:tplc="48985C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9E018F"/>
    <w:multiLevelType w:val="hybridMultilevel"/>
    <w:tmpl w:val="799CB6C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4D7390"/>
    <w:multiLevelType w:val="hybridMultilevel"/>
    <w:tmpl w:val="1D78F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7777CD"/>
    <w:multiLevelType w:val="hybridMultilevel"/>
    <w:tmpl w:val="A38242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48C4D8A"/>
    <w:multiLevelType w:val="hybridMultilevel"/>
    <w:tmpl w:val="D45E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A01AE4"/>
    <w:multiLevelType w:val="hybridMultilevel"/>
    <w:tmpl w:val="00DC3CC4"/>
    <w:lvl w:ilvl="0" w:tplc="B2AC1FBC">
      <w:start w:val="1"/>
      <w:numFmt w:val="upperRoman"/>
      <w:lvlText w:val="%1&gt;"/>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FD229D"/>
    <w:multiLevelType w:val="hybridMultilevel"/>
    <w:tmpl w:val="1BE0A7B6"/>
    <w:lvl w:ilvl="0" w:tplc="04090001">
      <w:start w:val="1"/>
      <w:numFmt w:val="bullet"/>
      <w:lvlText w:val=""/>
      <w:lvlJc w:val="left"/>
      <w:pPr>
        <w:tabs>
          <w:tab w:val="num" w:pos="720"/>
        </w:tabs>
        <w:ind w:left="720" w:hanging="360"/>
      </w:pPr>
      <w:rPr>
        <w:rFonts w:ascii="Symbol" w:hAnsi="Symbol" w:hint="default"/>
        <w:b w:val="0"/>
        <w:i w:val="0"/>
      </w:rPr>
    </w:lvl>
    <w:lvl w:ilvl="1" w:tplc="04090001">
      <w:start w:val="1"/>
      <w:numFmt w:val="bullet"/>
      <w:lvlText w:val=""/>
      <w:lvlJc w:val="left"/>
      <w:pPr>
        <w:tabs>
          <w:tab w:val="num" w:pos="1440"/>
        </w:tabs>
        <w:ind w:left="1440" w:hanging="360"/>
      </w:pPr>
      <w:rPr>
        <w:rFonts w:ascii="Symbol" w:hAnsi="Symbol" w:hint="default"/>
        <w:b w:val="0"/>
      </w:rPr>
    </w:lvl>
    <w:lvl w:ilvl="2" w:tplc="04090001">
      <w:start w:val="1"/>
      <w:numFmt w:val="bullet"/>
      <w:lvlText w:val=""/>
      <w:lvlJc w:val="left"/>
      <w:pPr>
        <w:tabs>
          <w:tab w:val="num" w:pos="1260"/>
        </w:tabs>
        <w:ind w:left="1260" w:hanging="360"/>
      </w:pPr>
      <w:rPr>
        <w:rFonts w:ascii="Symbol" w:hAnsi="Symbol"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C13A459C">
      <w:start w:val="7"/>
      <w:numFmt w:val="upp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4360C1"/>
    <w:multiLevelType w:val="hybridMultilevel"/>
    <w:tmpl w:val="6C102EB8"/>
    <w:lvl w:ilvl="0" w:tplc="BA723C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DC15F6"/>
    <w:multiLevelType w:val="hybridMultilevel"/>
    <w:tmpl w:val="7D7A4F44"/>
    <w:lvl w:ilvl="0" w:tplc="04090019">
      <w:start w:val="2"/>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507AD78A">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2F79FB"/>
    <w:multiLevelType w:val="hybridMultilevel"/>
    <w:tmpl w:val="EFF0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6C5F90"/>
    <w:multiLevelType w:val="hybridMultilevel"/>
    <w:tmpl w:val="11A2B6DE"/>
    <w:lvl w:ilvl="0" w:tplc="F7369B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E358B5"/>
    <w:multiLevelType w:val="hybridMultilevel"/>
    <w:tmpl w:val="55B2E5D8"/>
    <w:lvl w:ilvl="0" w:tplc="8CFC0B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EB0D47"/>
    <w:multiLevelType w:val="hybridMultilevel"/>
    <w:tmpl w:val="BC244A4E"/>
    <w:lvl w:ilvl="0" w:tplc="778A70E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9568C0"/>
    <w:multiLevelType w:val="hybridMultilevel"/>
    <w:tmpl w:val="7EFE7374"/>
    <w:lvl w:ilvl="0" w:tplc="0409000F">
      <w:start w:val="1"/>
      <w:numFmt w:val="decimal"/>
      <w:lvlText w:val="%1."/>
      <w:lvlJc w:val="left"/>
      <w:pPr>
        <w:tabs>
          <w:tab w:val="num" w:pos="2880"/>
        </w:tabs>
        <w:ind w:left="2880" w:hanging="360"/>
      </w:pPr>
    </w:lvl>
    <w:lvl w:ilvl="1" w:tplc="04090001">
      <w:start w:val="1"/>
      <w:numFmt w:val="bullet"/>
      <w:lvlText w:val=""/>
      <w:lvlJc w:val="left"/>
      <w:pPr>
        <w:tabs>
          <w:tab w:val="num" w:pos="3600"/>
        </w:tabs>
        <w:ind w:left="3600" w:hanging="360"/>
      </w:pPr>
      <w:rPr>
        <w:rFonts w:ascii="Symbol" w:hAnsi="Symbol" w:hint="default"/>
      </w:rPr>
    </w:lvl>
    <w:lvl w:ilvl="2" w:tplc="BA723FA2">
      <w:start w:val="6"/>
      <w:numFmt w:val="upperLetter"/>
      <w:lvlText w:val="%3."/>
      <w:lvlJc w:val="left"/>
      <w:pPr>
        <w:tabs>
          <w:tab w:val="num" w:pos="4500"/>
        </w:tabs>
        <w:ind w:left="4500" w:hanging="360"/>
      </w:pPr>
      <w:rPr>
        <w:rFont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9">
    <w:nsid w:val="66F7627B"/>
    <w:multiLevelType w:val="hybridMultilevel"/>
    <w:tmpl w:val="56B8692A"/>
    <w:lvl w:ilvl="0" w:tplc="78CEDF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A24BD2"/>
    <w:multiLevelType w:val="hybridMultilevel"/>
    <w:tmpl w:val="131C9D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69C2746E"/>
    <w:multiLevelType w:val="hybridMultilevel"/>
    <w:tmpl w:val="BFA24330"/>
    <w:lvl w:ilvl="0" w:tplc="78CEDF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A27E84"/>
    <w:multiLevelType w:val="hybridMultilevel"/>
    <w:tmpl w:val="A09AD404"/>
    <w:lvl w:ilvl="0" w:tplc="1AF0D118">
      <w:numFmt w:val="bullet"/>
      <w:lvlText w:val="–"/>
      <w:lvlJc w:val="left"/>
      <w:pPr>
        <w:ind w:left="4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0324DC"/>
    <w:multiLevelType w:val="hybridMultilevel"/>
    <w:tmpl w:val="83EC97AC"/>
    <w:lvl w:ilvl="0" w:tplc="0EBA32EA">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445A0D"/>
    <w:multiLevelType w:val="hybridMultilevel"/>
    <w:tmpl w:val="E752FA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7F1C14"/>
    <w:multiLevelType w:val="hybridMultilevel"/>
    <w:tmpl w:val="63344352"/>
    <w:lvl w:ilvl="0" w:tplc="275424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9E3AD3"/>
    <w:multiLevelType w:val="hybridMultilevel"/>
    <w:tmpl w:val="50CE8116"/>
    <w:lvl w:ilvl="0" w:tplc="2F1476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D42A99"/>
    <w:multiLevelType w:val="hybridMultilevel"/>
    <w:tmpl w:val="0DA6D780"/>
    <w:lvl w:ilvl="0" w:tplc="1A687B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9625A6"/>
    <w:multiLevelType w:val="hybridMultilevel"/>
    <w:tmpl w:val="03E24D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8"/>
  </w:num>
  <w:num w:numId="3">
    <w:abstractNumId w:val="11"/>
  </w:num>
  <w:num w:numId="4">
    <w:abstractNumId w:val="1"/>
  </w:num>
  <w:num w:numId="5">
    <w:abstractNumId w:val="23"/>
  </w:num>
  <w:num w:numId="6">
    <w:abstractNumId w:val="18"/>
  </w:num>
  <w:num w:numId="7">
    <w:abstractNumId w:val="30"/>
  </w:num>
  <w:num w:numId="8">
    <w:abstractNumId w:val="14"/>
  </w:num>
  <w:num w:numId="9">
    <w:abstractNumId w:val="32"/>
  </w:num>
  <w:num w:numId="10">
    <w:abstractNumId w:val="24"/>
  </w:num>
  <w:num w:numId="11">
    <w:abstractNumId w:val="34"/>
  </w:num>
  <w:num w:numId="12">
    <w:abstractNumId w:val="29"/>
  </w:num>
  <w:num w:numId="13">
    <w:abstractNumId w:val="31"/>
  </w:num>
  <w:num w:numId="14">
    <w:abstractNumId w:val="3"/>
  </w:num>
  <w:num w:numId="15">
    <w:abstractNumId w:val="0"/>
  </w:num>
  <w:num w:numId="16">
    <w:abstractNumId w:val="19"/>
  </w:num>
  <w:num w:numId="17">
    <w:abstractNumId w:val="10"/>
  </w:num>
  <w:num w:numId="18">
    <w:abstractNumId w:val="17"/>
  </w:num>
  <w:num w:numId="19">
    <w:abstractNumId w:val="15"/>
  </w:num>
  <w:num w:numId="20">
    <w:abstractNumId w:val="22"/>
  </w:num>
  <w:num w:numId="21">
    <w:abstractNumId w:val="20"/>
  </w:num>
  <w:num w:numId="22">
    <w:abstractNumId w:val="12"/>
  </w:num>
  <w:num w:numId="23">
    <w:abstractNumId w:val="9"/>
  </w:num>
  <w:num w:numId="24">
    <w:abstractNumId w:val="6"/>
  </w:num>
  <w:num w:numId="25">
    <w:abstractNumId w:val="16"/>
  </w:num>
  <w:num w:numId="26">
    <w:abstractNumId w:val="2"/>
  </w:num>
  <w:num w:numId="27">
    <w:abstractNumId w:val="5"/>
  </w:num>
  <w:num w:numId="28">
    <w:abstractNumId w:val="27"/>
  </w:num>
  <w:num w:numId="29">
    <w:abstractNumId w:val="36"/>
  </w:num>
  <w:num w:numId="30">
    <w:abstractNumId w:val="26"/>
  </w:num>
  <w:num w:numId="31">
    <w:abstractNumId w:val="37"/>
  </w:num>
  <w:num w:numId="32">
    <w:abstractNumId w:val="25"/>
  </w:num>
  <w:num w:numId="33">
    <w:abstractNumId w:val="4"/>
  </w:num>
  <w:num w:numId="34">
    <w:abstractNumId w:val="35"/>
  </w:num>
  <w:num w:numId="35">
    <w:abstractNumId w:val="13"/>
  </w:num>
  <w:num w:numId="36">
    <w:abstractNumId w:val="38"/>
  </w:num>
  <w:num w:numId="37">
    <w:abstractNumId w:val="7"/>
  </w:num>
  <w:num w:numId="38">
    <w:abstractNumId w:val="33"/>
  </w:num>
  <w:num w:numId="3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F6"/>
    <w:rsid w:val="00000D7D"/>
    <w:rsid w:val="00004200"/>
    <w:rsid w:val="00005944"/>
    <w:rsid w:val="00007A64"/>
    <w:rsid w:val="00010AF6"/>
    <w:rsid w:val="000116A0"/>
    <w:rsid w:val="0001389E"/>
    <w:rsid w:val="00021D70"/>
    <w:rsid w:val="0002670F"/>
    <w:rsid w:val="00026CB1"/>
    <w:rsid w:val="00027964"/>
    <w:rsid w:val="000305D4"/>
    <w:rsid w:val="00036825"/>
    <w:rsid w:val="00042474"/>
    <w:rsid w:val="00045AC8"/>
    <w:rsid w:val="0004661E"/>
    <w:rsid w:val="0005076C"/>
    <w:rsid w:val="00052643"/>
    <w:rsid w:val="00054DEF"/>
    <w:rsid w:val="00061020"/>
    <w:rsid w:val="00064352"/>
    <w:rsid w:val="000655E2"/>
    <w:rsid w:val="00072B3A"/>
    <w:rsid w:val="00073677"/>
    <w:rsid w:val="000769C3"/>
    <w:rsid w:val="0008234F"/>
    <w:rsid w:val="000829EC"/>
    <w:rsid w:val="00085ED3"/>
    <w:rsid w:val="000869DB"/>
    <w:rsid w:val="00086BB3"/>
    <w:rsid w:val="000917B2"/>
    <w:rsid w:val="00091DB2"/>
    <w:rsid w:val="00093D90"/>
    <w:rsid w:val="000A1FED"/>
    <w:rsid w:val="000A3004"/>
    <w:rsid w:val="000A4586"/>
    <w:rsid w:val="000A502C"/>
    <w:rsid w:val="000A7AAB"/>
    <w:rsid w:val="000B1A96"/>
    <w:rsid w:val="000B538A"/>
    <w:rsid w:val="000B64F0"/>
    <w:rsid w:val="000C09AB"/>
    <w:rsid w:val="000C2C63"/>
    <w:rsid w:val="000C7BE9"/>
    <w:rsid w:val="000D60A8"/>
    <w:rsid w:val="000E4024"/>
    <w:rsid w:val="000E7003"/>
    <w:rsid w:val="000F0325"/>
    <w:rsid w:val="000F1E8F"/>
    <w:rsid w:val="000F3C62"/>
    <w:rsid w:val="000F610A"/>
    <w:rsid w:val="000F7969"/>
    <w:rsid w:val="00111919"/>
    <w:rsid w:val="00112DC2"/>
    <w:rsid w:val="001153A4"/>
    <w:rsid w:val="00115F63"/>
    <w:rsid w:val="00116364"/>
    <w:rsid w:val="001177D2"/>
    <w:rsid w:val="001222DA"/>
    <w:rsid w:val="001255BB"/>
    <w:rsid w:val="00130A1A"/>
    <w:rsid w:val="00130E85"/>
    <w:rsid w:val="001337C4"/>
    <w:rsid w:val="00141A74"/>
    <w:rsid w:val="00142F2D"/>
    <w:rsid w:val="001458F5"/>
    <w:rsid w:val="0015238B"/>
    <w:rsid w:val="00156CAD"/>
    <w:rsid w:val="00165D52"/>
    <w:rsid w:val="00167015"/>
    <w:rsid w:val="00167EEC"/>
    <w:rsid w:val="001713EE"/>
    <w:rsid w:val="00177393"/>
    <w:rsid w:val="00177C73"/>
    <w:rsid w:val="00185ECC"/>
    <w:rsid w:val="00186AC9"/>
    <w:rsid w:val="0019341E"/>
    <w:rsid w:val="00193534"/>
    <w:rsid w:val="00194F1F"/>
    <w:rsid w:val="00195A87"/>
    <w:rsid w:val="00196085"/>
    <w:rsid w:val="001974BE"/>
    <w:rsid w:val="001A7E1A"/>
    <w:rsid w:val="001B54B2"/>
    <w:rsid w:val="001C1B57"/>
    <w:rsid w:val="001C1C3E"/>
    <w:rsid w:val="001C2FE4"/>
    <w:rsid w:val="001C5326"/>
    <w:rsid w:val="001D0DE8"/>
    <w:rsid w:val="001D5F0D"/>
    <w:rsid w:val="001E1337"/>
    <w:rsid w:val="001E209D"/>
    <w:rsid w:val="001E2F8B"/>
    <w:rsid w:val="001E4F7B"/>
    <w:rsid w:val="001E7A46"/>
    <w:rsid w:val="001E7F7D"/>
    <w:rsid w:val="001F1685"/>
    <w:rsid w:val="001F7283"/>
    <w:rsid w:val="001F7D95"/>
    <w:rsid w:val="002004EA"/>
    <w:rsid w:val="00201BA9"/>
    <w:rsid w:val="00202813"/>
    <w:rsid w:val="00205F6D"/>
    <w:rsid w:val="00213BC3"/>
    <w:rsid w:val="00222027"/>
    <w:rsid w:val="00226BB9"/>
    <w:rsid w:val="00231997"/>
    <w:rsid w:val="002322A8"/>
    <w:rsid w:val="002336F3"/>
    <w:rsid w:val="00242E65"/>
    <w:rsid w:val="0024676A"/>
    <w:rsid w:val="00246A3C"/>
    <w:rsid w:val="00247C94"/>
    <w:rsid w:val="002504FA"/>
    <w:rsid w:val="00254148"/>
    <w:rsid w:val="00263ED3"/>
    <w:rsid w:val="00264466"/>
    <w:rsid w:val="002656C9"/>
    <w:rsid w:val="00270753"/>
    <w:rsid w:val="002720BA"/>
    <w:rsid w:val="00274EBC"/>
    <w:rsid w:val="0027551B"/>
    <w:rsid w:val="00275F74"/>
    <w:rsid w:val="002804E5"/>
    <w:rsid w:val="0028161F"/>
    <w:rsid w:val="00284FC4"/>
    <w:rsid w:val="00290371"/>
    <w:rsid w:val="00290D9F"/>
    <w:rsid w:val="00295470"/>
    <w:rsid w:val="00295A90"/>
    <w:rsid w:val="0029625C"/>
    <w:rsid w:val="002965E0"/>
    <w:rsid w:val="00296EB4"/>
    <w:rsid w:val="002A1E8C"/>
    <w:rsid w:val="002A2358"/>
    <w:rsid w:val="002A4133"/>
    <w:rsid w:val="002B2E62"/>
    <w:rsid w:val="002B455C"/>
    <w:rsid w:val="002B4BC6"/>
    <w:rsid w:val="002C5566"/>
    <w:rsid w:val="002C6A3C"/>
    <w:rsid w:val="002C6AAE"/>
    <w:rsid w:val="002C79CD"/>
    <w:rsid w:val="002D117A"/>
    <w:rsid w:val="002D1A47"/>
    <w:rsid w:val="002D2FAD"/>
    <w:rsid w:val="002D7BC3"/>
    <w:rsid w:val="002D7DA1"/>
    <w:rsid w:val="002E4D3A"/>
    <w:rsid w:val="002E5051"/>
    <w:rsid w:val="002F2E4B"/>
    <w:rsid w:val="002F4B18"/>
    <w:rsid w:val="002F529C"/>
    <w:rsid w:val="002F7EE4"/>
    <w:rsid w:val="0030033D"/>
    <w:rsid w:val="003072CB"/>
    <w:rsid w:val="0030784A"/>
    <w:rsid w:val="0031120B"/>
    <w:rsid w:val="00311B07"/>
    <w:rsid w:val="00316D54"/>
    <w:rsid w:val="00317D75"/>
    <w:rsid w:val="00321A62"/>
    <w:rsid w:val="00322BA2"/>
    <w:rsid w:val="00325397"/>
    <w:rsid w:val="00325799"/>
    <w:rsid w:val="00325C8C"/>
    <w:rsid w:val="00326255"/>
    <w:rsid w:val="00331309"/>
    <w:rsid w:val="00332E85"/>
    <w:rsid w:val="00342B85"/>
    <w:rsid w:val="0034451E"/>
    <w:rsid w:val="00344524"/>
    <w:rsid w:val="00347E3D"/>
    <w:rsid w:val="00355471"/>
    <w:rsid w:val="00355BAF"/>
    <w:rsid w:val="00365C68"/>
    <w:rsid w:val="003661DB"/>
    <w:rsid w:val="00366519"/>
    <w:rsid w:val="00370C56"/>
    <w:rsid w:val="0037418D"/>
    <w:rsid w:val="00377853"/>
    <w:rsid w:val="00383FAB"/>
    <w:rsid w:val="00386FC9"/>
    <w:rsid w:val="00390FB6"/>
    <w:rsid w:val="003A373E"/>
    <w:rsid w:val="003B1749"/>
    <w:rsid w:val="003B1E80"/>
    <w:rsid w:val="003B3B52"/>
    <w:rsid w:val="003C2082"/>
    <w:rsid w:val="003C475E"/>
    <w:rsid w:val="003C729D"/>
    <w:rsid w:val="003C7CC9"/>
    <w:rsid w:val="003D01DE"/>
    <w:rsid w:val="003D4A47"/>
    <w:rsid w:val="003D560F"/>
    <w:rsid w:val="003D58EB"/>
    <w:rsid w:val="003D5D1A"/>
    <w:rsid w:val="003E1683"/>
    <w:rsid w:val="003E5109"/>
    <w:rsid w:val="003F0E1B"/>
    <w:rsid w:val="003F2083"/>
    <w:rsid w:val="003F250E"/>
    <w:rsid w:val="003F2B35"/>
    <w:rsid w:val="003F40FC"/>
    <w:rsid w:val="003F5063"/>
    <w:rsid w:val="003F62ED"/>
    <w:rsid w:val="003F6F04"/>
    <w:rsid w:val="003F7A08"/>
    <w:rsid w:val="00401E79"/>
    <w:rsid w:val="00406CE3"/>
    <w:rsid w:val="0041241D"/>
    <w:rsid w:val="00412A41"/>
    <w:rsid w:val="00414A9C"/>
    <w:rsid w:val="0041503C"/>
    <w:rsid w:val="0041622C"/>
    <w:rsid w:val="00421AD8"/>
    <w:rsid w:val="00423DF7"/>
    <w:rsid w:val="00425491"/>
    <w:rsid w:val="004267F0"/>
    <w:rsid w:val="00431685"/>
    <w:rsid w:val="00445074"/>
    <w:rsid w:val="00445F53"/>
    <w:rsid w:val="00446580"/>
    <w:rsid w:val="00450D50"/>
    <w:rsid w:val="00456BED"/>
    <w:rsid w:val="004610E0"/>
    <w:rsid w:val="00463156"/>
    <w:rsid w:val="00465BB6"/>
    <w:rsid w:val="00471779"/>
    <w:rsid w:val="004717E2"/>
    <w:rsid w:val="0047647D"/>
    <w:rsid w:val="00484851"/>
    <w:rsid w:val="00496F5E"/>
    <w:rsid w:val="004A37BA"/>
    <w:rsid w:val="004A52F8"/>
    <w:rsid w:val="004A5508"/>
    <w:rsid w:val="004A7C04"/>
    <w:rsid w:val="004B1F0A"/>
    <w:rsid w:val="004B5423"/>
    <w:rsid w:val="004B5B00"/>
    <w:rsid w:val="004C026F"/>
    <w:rsid w:val="004C0D2B"/>
    <w:rsid w:val="004C2BF6"/>
    <w:rsid w:val="004C75A8"/>
    <w:rsid w:val="004C7F54"/>
    <w:rsid w:val="004D11F3"/>
    <w:rsid w:val="004E36C2"/>
    <w:rsid w:val="004E5715"/>
    <w:rsid w:val="004E5DD2"/>
    <w:rsid w:val="004E7BD9"/>
    <w:rsid w:val="004F5D2D"/>
    <w:rsid w:val="005003A1"/>
    <w:rsid w:val="00506C12"/>
    <w:rsid w:val="005102E1"/>
    <w:rsid w:val="0051098D"/>
    <w:rsid w:val="005238B8"/>
    <w:rsid w:val="00526CFE"/>
    <w:rsid w:val="00532E23"/>
    <w:rsid w:val="005338D5"/>
    <w:rsid w:val="00533E8D"/>
    <w:rsid w:val="005431D0"/>
    <w:rsid w:val="00553403"/>
    <w:rsid w:val="005565A3"/>
    <w:rsid w:val="0056291A"/>
    <w:rsid w:val="00562EC5"/>
    <w:rsid w:val="00563272"/>
    <w:rsid w:val="0056350E"/>
    <w:rsid w:val="00565551"/>
    <w:rsid w:val="00566376"/>
    <w:rsid w:val="00566E18"/>
    <w:rsid w:val="00567A70"/>
    <w:rsid w:val="005715F1"/>
    <w:rsid w:val="00571B6C"/>
    <w:rsid w:val="00574F6C"/>
    <w:rsid w:val="00576792"/>
    <w:rsid w:val="00580174"/>
    <w:rsid w:val="005866D7"/>
    <w:rsid w:val="005912BB"/>
    <w:rsid w:val="0059138E"/>
    <w:rsid w:val="00591C2E"/>
    <w:rsid w:val="00596417"/>
    <w:rsid w:val="005A1A11"/>
    <w:rsid w:val="005B084E"/>
    <w:rsid w:val="005B1653"/>
    <w:rsid w:val="005B5129"/>
    <w:rsid w:val="005B759D"/>
    <w:rsid w:val="005C0E3B"/>
    <w:rsid w:val="005C271A"/>
    <w:rsid w:val="005C4239"/>
    <w:rsid w:val="005C6113"/>
    <w:rsid w:val="005C6DA5"/>
    <w:rsid w:val="005D23A1"/>
    <w:rsid w:val="005D45E7"/>
    <w:rsid w:val="005D6234"/>
    <w:rsid w:val="005E22E8"/>
    <w:rsid w:val="005E4D68"/>
    <w:rsid w:val="005F4FED"/>
    <w:rsid w:val="005F665F"/>
    <w:rsid w:val="005F6E3B"/>
    <w:rsid w:val="00600913"/>
    <w:rsid w:val="00603148"/>
    <w:rsid w:val="00605AA5"/>
    <w:rsid w:val="00605BCC"/>
    <w:rsid w:val="006069E3"/>
    <w:rsid w:val="006102C2"/>
    <w:rsid w:val="00614ED5"/>
    <w:rsid w:val="00615D68"/>
    <w:rsid w:val="00616DD5"/>
    <w:rsid w:val="00617703"/>
    <w:rsid w:val="00625292"/>
    <w:rsid w:val="00632563"/>
    <w:rsid w:val="00644C1E"/>
    <w:rsid w:val="006464CB"/>
    <w:rsid w:val="00646C99"/>
    <w:rsid w:val="00653175"/>
    <w:rsid w:val="006646F8"/>
    <w:rsid w:val="00664B4E"/>
    <w:rsid w:val="00673591"/>
    <w:rsid w:val="006748E8"/>
    <w:rsid w:val="00675993"/>
    <w:rsid w:val="006759C8"/>
    <w:rsid w:val="00680823"/>
    <w:rsid w:val="00681A3F"/>
    <w:rsid w:val="00693274"/>
    <w:rsid w:val="00693BAA"/>
    <w:rsid w:val="00694E79"/>
    <w:rsid w:val="006953C0"/>
    <w:rsid w:val="006A3440"/>
    <w:rsid w:val="006A599F"/>
    <w:rsid w:val="006A77CD"/>
    <w:rsid w:val="006B1F15"/>
    <w:rsid w:val="006B2A57"/>
    <w:rsid w:val="006B2D52"/>
    <w:rsid w:val="006C1D42"/>
    <w:rsid w:val="006C7789"/>
    <w:rsid w:val="006D2AE8"/>
    <w:rsid w:val="006D2B9C"/>
    <w:rsid w:val="006D4700"/>
    <w:rsid w:val="006D4868"/>
    <w:rsid w:val="006E1FE0"/>
    <w:rsid w:val="006E33C3"/>
    <w:rsid w:val="006E3B70"/>
    <w:rsid w:val="006F13FA"/>
    <w:rsid w:val="006F351A"/>
    <w:rsid w:val="006F58B6"/>
    <w:rsid w:val="00700F0D"/>
    <w:rsid w:val="007017EE"/>
    <w:rsid w:val="00711D90"/>
    <w:rsid w:val="007143C2"/>
    <w:rsid w:val="0071453A"/>
    <w:rsid w:val="0071634F"/>
    <w:rsid w:val="007264F2"/>
    <w:rsid w:val="00726620"/>
    <w:rsid w:val="0073255A"/>
    <w:rsid w:val="00740E23"/>
    <w:rsid w:val="00744C0D"/>
    <w:rsid w:val="007470EC"/>
    <w:rsid w:val="00747C91"/>
    <w:rsid w:val="00753E95"/>
    <w:rsid w:val="0075424A"/>
    <w:rsid w:val="00761A95"/>
    <w:rsid w:val="00762218"/>
    <w:rsid w:val="00763268"/>
    <w:rsid w:val="0076583B"/>
    <w:rsid w:val="007664AD"/>
    <w:rsid w:val="00781372"/>
    <w:rsid w:val="00787289"/>
    <w:rsid w:val="007873CC"/>
    <w:rsid w:val="00791325"/>
    <w:rsid w:val="00791ECA"/>
    <w:rsid w:val="00794BD2"/>
    <w:rsid w:val="00794FB3"/>
    <w:rsid w:val="00796AAE"/>
    <w:rsid w:val="007A28A0"/>
    <w:rsid w:val="007A677C"/>
    <w:rsid w:val="007A788F"/>
    <w:rsid w:val="007B0143"/>
    <w:rsid w:val="007B5084"/>
    <w:rsid w:val="007B5950"/>
    <w:rsid w:val="007B6226"/>
    <w:rsid w:val="007B6458"/>
    <w:rsid w:val="007B76A6"/>
    <w:rsid w:val="007C1790"/>
    <w:rsid w:val="007C68CE"/>
    <w:rsid w:val="007C6F11"/>
    <w:rsid w:val="007D2263"/>
    <w:rsid w:val="007D2E23"/>
    <w:rsid w:val="007E3476"/>
    <w:rsid w:val="007E459C"/>
    <w:rsid w:val="007F2CA7"/>
    <w:rsid w:val="007F5904"/>
    <w:rsid w:val="007F5D08"/>
    <w:rsid w:val="007F6126"/>
    <w:rsid w:val="0080053C"/>
    <w:rsid w:val="008019E0"/>
    <w:rsid w:val="00804D6E"/>
    <w:rsid w:val="00806487"/>
    <w:rsid w:val="00810707"/>
    <w:rsid w:val="00822A49"/>
    <w:rsid w:val="00825D3F"/>
    <w:rsid w:val="00826588"/>
    <w:rsid w:val="00827692"/>
    <w:rsid w:val="008334C2"/>
    <w:rsid w:val="00845A29"/>
    <w:rsid w:val="00852DA6"/>
    <w:rsid w:val="00853ADE"/>
    <w:rsid w:val="00855466"/>
    <w:rsid w:val="008562AC"/>
    <w:rsid w:val="00856780"/>
    <w:rsid w:val="00862470"/>
    <w:rsid w:val="00865995"/>
    <w:rsid w:val="00874BD5"/>
    <w:rsid w:val="00883CE7"/>
    <w:rsid w:val="0088598D"/>
    <w:rsid w:val="00892034"/>
    <w:rsid w:val="00896B4B"/>
    <w:rsid w:val="008A117D"/>
    <w:rsid w:val="008A274B"/>
    <w:rsid w:val="008B291F"/>
    <w:rsid w:val="008C05BF"/>
    <w:rsid w:val="008C06B5"/>
    <w:rsid w:val="008C1310"/>
    <w:rsid w:val="008C2DF3"/>
    <w:rsid w:val="008C3A63"/>
    <w:rsid w:val="008C3F18"/>
    <w:rsid w:val="008C52C1"/>
    <w:rsid w:val="008D3874"/>
    <w:rsid w:val="008D4CAF"/>
    <w:rsid w:val="008E35F3"/>
    <w:rsid w:val="008E584B"/>
    <w:rsid w:val="008E6413"/>
    <w:rsid w:val="008F232B"/>
    <w:rsid w:val="008F2684"/>
    <w:rsid w:val="008F3EA8"/>
    <w:rsid w:val="008F78D1"/>
    <w:rsid w:val="00902CAB"/>
    <w:rsid w:val="00904351"/>
    <w:rsid w:val="00904449"/>
    <w:rsid w:val="00905234"/>
    <w:rsid w:val="00910799"/>
    <w:rsid w:val="00914C76"/>
    <w:rsid w:val="00915B1B"/>
    <w:rsid w:val="00915CCA"/>
    <w:rsid w:val="00915EB9"/>
    <w:rsid w:val="00917441"/>
    <w:rsid w:val="00917533"/>
    <w:rsid w:val="00923BEA"/>
    <w:rsid w:val="009249B3"/>
    <w:rsid w:val="009273B1"/>
    <w:rsid w:val="00927F06"/>
    <w:rsid w:val="00931818"/>
    <w:rsid w:val="00933A6E"/>
    <w:rsid w:val="0093559C"/>
    <w:rsid w:val="009357D2"/>
    <w:rsid w:val="009401D0"/>
    <w:rsid w:val="009449DE"/>
    <w:rsid w:val="009457D4"/>
    <w:rsid w:val="009467F2"/>
    <w:rsid w:val="00946F2B"/>
    <w:rsid w:val="009550C5"/>
    <w:rsid w:val="0096016D"/>
    <w:rsid w:val="00961B6D"/>
    <w:rsid w:val="009638FA"/>
    <w:rsid w:val="009639DE"/>
    <w:rsid w:val="009646ED"/>
    <w:rsid w:val="00966518"/>
    <w:rsid w:val="009666E7"/>
    <w:rsid w:val="009754F9"/>
    <w:rsid w:val="009823BF"/>
    <w:rsid w:val="00983B7A"/>
    <w:rsid w:val="00984BBC"/>
    <w:rsid w:val="00985B07"/>
    <w:rsid w:val="009871FD"/>
    <w:rsid w:val="009900AB"/>
    <w:rsid w:val="009924BC"/>
    <w:rsid w:val="00992558"/>
    <w:rsid w:val="009950E1"/>
    <w:rsid w:val="0099668A"/>
    <w:rsid w:val="009A207E"/>
    <w:rsid w:val="009A21C8"/>
    <w:rsid w:val="009A34E9"/>
    <w:rsid w:val="009A4D7D"/>
    <w:rsid w:val="009A6B37"/>
    <w:rsid w:val="009B1217"/>
    <w:rsid w:val="009B1CF0"/>
    <w:rsid w:val="009B2947"/>
    <w:rsid w:val="009B511E"/>
    <w:rsid w:val="009B54E1"/>
    <w:rsid w:val="009B5750"/>
    <w:rsid w:val="009C0BF3"/>
    <w:rsid w:val="009C0D08"/>
    <w:rsid w:val="009C5F1E"/>
    <w:rsid w:val="009D39CC"/>
    <w:rsid w:val="009E60D2"/>
    <w:rsid w:val="009F4090"/>
    <w:rsid w:val="009F4CC9"/>
    <w:rsid w:val="00A01D70"/>
    <w:rsid w:val="00A05E0D"/>
    <w:rsid w:val="00A07DAB"/>
    <w:rsid w:val="00A11E1E"/>
    <w:rsid w:val="00A15E44"/>
    <w:rsid w:val="00A25486"/>
    <w:rsid w:val="00A2689A"/>
    <w:rsid w:val="00A273B3"/>
    <w:rsid w:val="00A32B60"/>
    <w:rsid w:val="00A33FD0"/>
    <w:rsid w:val="00A37E68"/>
    <w:rsid w:val="00A43CC8"/>
    <w:rsid w:val="00A45018"/>
    <w:rsid w:val="00A532ED"/>
    <w:rsid w:val="00A540A8"/>
    <w:rsid w:val="00A56EFC"/>
    <w:rsid w:val="00A57516"/>
    <w:rsid w:val="00A605F8"/>
    <w:rsid w:val="00A63A67"/>
    <w:rsid w:val="00A662D8"/>
    <w:rsid w:val="00A67C36"/>
    <w:rsid w:val="00A719E6"/>
    <w:rsid w:val="00A73C87"/>
    <w:rsid w:val="00A74253"/>
    <w:rsid w:val="00A742A3"/>
    <w:rsid w:val="00A74D58"/>
    <w:rsid w:val="00A76425"/>
    <w:rsid w:val="00A80253"/>
    <w:rsid w:val="00A81725"/>
    <w:rsid w:val="00A914F3"/>
    <w:rsid w:val="00A958DC"/>
    <w:rsid w:val="00A96F5B"/>
    <w:rsid w:val="00AA5664"/>
    <w:rsid w:val="00AB0933"/>
    <w:rsid w:val="00AB15CC"/>
    <w:rsid w:val="00AB33CF"/>
    <w:rsid w:val="00AB3D5A"/>
    <w:rsid w:val="00AB4EFF"/>
    <w:rsid w:val="00AB613B"/>
    <w:rsid w:val="00AC3D16"/>
    <w:rsid w:val="00AC63EC"/>
    <w:rsid w:val="00AD0420"/>
    <w:rsid w:val="00AD45BE"/>
    <w:rsid w:val="00AD5717"/>
    <w:rsid w:val="00AE1277"/>
    <w:rsid w:val="00AE2F60"/>
    <w:rsid w:val="00AE4753"/>
    <w:rsid w:val="00AE5357"/>
    <w:rsid w:val="00AE66C7"/>
    <w:rsid w:val="00AF13F9"/>
    <w:rsid w:val="00AF435B"/>
    <w:rsid w:val="00AF6570"/>
    <w:rsid w:val="00AF7C76"/>
    <w:rsid w:val="00B01BAF"/>
    <w:rsid w:val="00B0203F"/>
    <w:rsid w:val="00B0278E"/>
    <w:rsid w:val="00B03373"/>
    <w:rsid w:val="00B06789"/>
    <w:rsid w:val="00B1345B"/>
    <w:rsid w:val="00B149F9"/>
    <w:rsid w:val="00B16B13"/>
    <w:rsid w:val="00B20F43"/>
    <w:rsid w:val="00B22A16"/>
    <w:rsid w:val="00B2534A"/>
    <w:rsid w:val="00B3021E"/>
    <w:rsid w:val="00B33431"/>
    <w:rsid w:val="00B34471"/>
    <w:rsid w:val="00B35D74"/>
    <w:rsid w:val="00B4141A"/>
    <w:rsid w:val="00B416E7"/>
    <w:rsid w:val="00B41D13"/>
    <w:rsid w:val="00B449F4"/>
    <w:rsid w:val="00B46264"/>
    <w:rsid w:val="00B57B45"/>
    <w:rsid w:val="00B62C4A"/>
    <w:rsid w:val="00B75009"/>
    <w:rsid w:val="00B83C79"/>
    <w:rsid w:val="00B8583F"/>
    <w:rsid w:val="00B871C0"/>
    <w:rsid w:val="00B93613"/>
    <w:rsid w:val="00B94A80"/>
    <w:rsid w:val="00B9623F"/>
    <w:rsid w:val="00B966D6"/>
    <w:rsid w:val="00B97998"/>
    <w:rsid w:val="00BA3F5F"/>
    <w:rsid w:val="00BA5991"/>
    <w:rsid w:val="00BA6A27"/>
    <w:rsid w:val="00BA6BE4"/>
    <w:rsid w:val="00BA713A"/>
    <w:rsid w:val="00BB4FB1"/>
    <w:rsid w:val="00BB5356"/>
    <w:rsid w:val="00BB7623"/>
    <w:rsid w:val="00BC3DBB"/>
    <w:rsid w:val="00BD2A01"/>
    <w:rsid w:val="00BD2F57"/>
    <w:rsid w:val="00BD3A32"/>
    <w:rsid w:val="00BD3AE4"/>
    <w:rsid w:val="00BD5388"/>
    <w:rsid w:val="00BD5C21"/>
    <w:rsid w:val="00BD5DE7"/>
    <w:rsid w:val="00BD6AE0"/>
    <w:rsid w:val="00BD6B66"/>
    <w:rsid w:val="00BE5ACD"/>
    <w:rsid w:val="00BE62E8"/>
    <w:rsid w:val="00BE7986"/>
    <w:rsid w:val="00BF3D30"/>
    <w:rsid w:val="00C00B18"/>
    <w:rsid w:val="00C027B5"/>
    <w:rsid w:val="00C04208"/>
    <w:rsid w:val="00C13760"/>
    <w:rsid w:val="00C14478"/>
    <w:rsid w:val="00C20CB9"/>
    <w:rsid w:val="00C23505"/>
    <w:rsid w:val="00C235D4"/>
    <w:rsid w:val="00C239FA"/>
    <w:rsid w:val="00C2724D"/>
    <w:rsid w:val="00C346AC"/>
    <w:rsid w:val="00C4053F"/>
    <w:rsid w:val="00C40B0D"/>
    <w:rsid w:val="00C41045"/>
    <w:rsid w:val="00C439C0"/>
    <w:rsid w:val="00C457EC"/>
    <w:rsid w:val="00C45C40"/>
    <w:rsid w:val="00C517DF"/>
    <w:rsid w:val="00C6122B"/>
    <w:rsid w:val="00C71A28"/>
    <w:rsid w:val="00C726C7"/>
    <w:rsid w:val="00C73754"/>
    <w:rsid w:val="00C77974"/>
    <w:rsid w:val="00C82E5F"/>
    <w:rsid w:val="00C86681"/>
    <w:rsid w:val="00CA1403"/>
    <w:rsid w:val="00CA1CB8"/>
    <w:rsid w:val="00CA2D3A"/>
    <w:rsid w:val="00CA374E"/>
    <w:rsid w:val="00CA4A82"/>
    <w:rsid w:val="00CA584E"/>
    <w:rsid w:val="00CB01BD"/>
    <w:rsid w:val="00CB0A0D"/>
    <w:rsid w:val="00CB3685"/>
    <w:rsid w:val="00CB4CC2"/>
    <w:rsid w:val="00CB55A2"/>
    <w:rsid w:val="00CC2BB4"/>
    <w:rsid w:val="00CC4433"/>
    <w:rsid w:val="00CD331F"/>
    <w:rsid w:val="00CD3CCF"/>
    <w:rsid w:val="00CD6A6D"/>
    <w:rsid w:val="00CE0D21"/>
    <w:rsid w:val="00CE25EC"/>
    <w:rsid w:val="00CE502B"/>
    <w:rsid w:val="00CE77E4"/>
    <w:rsid w:val="00CF0910"/>
    <w:rsid w:val="00CF10ED"/>
    <w:rsid w:val="00CF4AD8"/>
    <w:rsid w:val="00CF5E71"/>
    <w:rsid w:val="00CF66CC"/>
    <w:rsid w:val="00D018A5"/>
    <w:rsid w:val="00D0273C"/>
    <w:rsid w:val="00D03918"/>
    <w:rsid w:val="00D03FED"/>
    <w:rsid w:val="00D149AB"/>
    <w:rsid w:val="00D14B5E"/>
    <w:rsid w:val="00D2135C"/>
    <w:rsid w:val="00D21802"/>
    <w:rsid w:val="00D225AF"/>
    <w:rsid w:val="00D24C8A"/>
    <w:rsid w:val="00D32D8B"/>
    <w:rsid w:val="00D338AB"/>
    <w:rsid w:val="00D40363"/>
    <w:rsid w:val="00D4106D"/>
    <w:rsid w:val="00D41C68"/>
    <w:rsid w:val="00D448E5"/>
    <w:rsid w:val="00D44DBD"/>
    <w:rsid w:val="00D55C72"/>
    <w:rsid w:val="00D62151"/>
    <w:rsid w:val="00D64046"/>
    <w:rsid w:val="00D647F2"/>
    <w:rsid w:val="00D64A71"/>
    <w:rsid w:val="00D6518E"/>
    <w:rsid w:val="00D70CF4"/>
    <w:rsid w:val="00D750EB"/>
    <w:rsid w:val="00D77857"/>
    <w:rsid w:val="00D81FF1"/>
    <w:rsid w:val="00D835A2"/>
    <w:rsid w:val="00D85A07"/>
    <w:rsid w:val="00D86E04"/>
    <w:rsid w:val="00D91F3B"/>
    <w:rsid w:val="00D92B72"/>
    <w:rsid w:val="00D96C6F"/>
    <w:rsid w:val="00D97AFA"/>
    <w:rsid w:val="00DA50DF"/>
    <w:rsid w:val="00DA6D54"/>
    <w:rsid w:val="00DB20A5"/>
    <w:rsid w:val="00DB6733"/>
    <w:rsid w:val="00DB7901"/>
    <w:rsid w:val="00DC1DB9"/>
    <w:rsid w:val="00DC2BCD"/>
    <w:rsid w:val="00DC349A"/>
    <w:rsid w:val="00DC4FAC"/>
    <w:rsid w:val="00DC61B4"/>
    <w:rsid w:val="00DD5DAC"/>
    <w:rsid w:val="00DD6218"/>
    <w:rsid w:val="00DE142D"/>
    <w:rsid w:val="00DE2641"/>
    <w:rsid w:val="00DE298E"/>
    <w:rsid w:val="00DE3AB1"/>
    <w:rsid w:val="00DE41A8"/>
    <w:rsid w:val="00DE472D"/>
    <w:rsid w:val="00DE48AE"/>
    <w:rsid w:val="00DF53E8"/>
    <w:rsid w:val="00E01FD3"/>
    <w:rsid w:val="00E06E20"/>
    <w:rsid w:val="00E1226B"/>
    <w:rsid w:val="00E13004"/>
    <w:rsid w:val="00E13268"/>
    <w:rsid w:val="00E14DCF"/>
    <w:rsid w:val="00E16D86"/>
    <w:rsid w:val="00E17992"/>
    <w:rsid w:val="00E227AA"/>
    <w:rsid w:val="00E22F5D"/>
    <w:rsid w:val="00E267AC"/>
    <w:rsid w:val="00E26A65"/>
    <w:rsid w:val="00E2778B"/>
    <w:rsid w:val="00E30949"/>
    <w:rsid w:val="00E33FA4"/>
    <w:rsid w:val="00E37DD8"/>
    <w:rsid w:val="00E37EE2"/>
    <w:rsid w:val="00E4285C"/>
    <w:rsid w:val="00E445E1"/>
    <w:rsid w:val="00E5048B"/>
    <w:rsid w:val="00E57331"/>
    <w:rsid w:val="00E6151C"/>
    <w:rsid w:val="00E61632"/>
    <w:rsid w:val="00E6486D"/>
    <w:rsid w:val="00E76C13"/>
    <w:rsid w:val="00E81FD5"/>
    <w:rsid w:val="00E844D9"/>
    <w:rsid w:val="00E84E67"/>
    <w:rsid w:val="00E93987"/>
    <w:rsid w:val="00EA301A"/>
    <w:rsid w:val="00EA5BF0"/>
    <w:rsid w:val="00EA7FCF"/>
    <w:rsid w:val="00EB4FD0"/>
    <w:rsid w:val="00EC137D"/>
    <w:rsid w:val="00EC236E"/>
    <w:rsid w:val="00EC522F"/>
    <w:rsid w:val="00ED0A57"/>
    <w:rsid w:val="00ED2E51"/>
    <w:rsid w:val="00ED7552"/>
    <w:rsid w:val="00EE604B"/>
    <w:rsid w:val="00F0266A"/>
    <w:rsid w:val="00F04ECE"/>
    <w:rsid w:val="00F076E1"/>
    <w:rsid w:val="00F10DB4"/>
    <w:rsid w:val="00F1121E"/>
    <w:rsid w:val="00F16A9A"/>
    <w:rsid w:val="00F16E27"/>
    <w:rsid w:val="00F20B62"/>
    <w:rsid w:val="00F216DD"/>
    <w:rsid w:val="00F45A5B"/>
    <w:rsid w:val="00F46176"/>
    <w:rsid w:val="00F46ADC"/>
    <w:rsid w:val="00F552B3"/>
    <w:rsid w:val="00F604CF"/>
    <w:rsid w:val="00F63811"/>
    <w:rsid w:val="00F64CE7"/>
    <w:rsid w:val="00F67DD5"/>
    <w:rsid w:val="00F71DB5"/>
    <w:rsid w:val="00F743F0"/>
    <w:rsid w:val="00F746D2"/>
    <w:rsid w:val="00F769A6"/>
    <w:rsid w:val="00F81ADC"/>
    <w:rsid w:val="00F87CAB"/>
    <w:rsid w:val="00F87EC2"/>
    <w:rsid w:val="00FA2C8E"/>
    <w:rsid w:val="00FA3935"/>
    <w:rsid w:val="00FB08FE"/>
    <w:rsid w:val="00FB21F2"/>
    <w:rsid w:val="00FC0938"/>
    <w:rsid w:val="00FC09E3"/>
    <w:rsid w:val="00FC0DC8"/>
    <w:rsid w:val="00FC3C3D"/>
    <w:rsid w:val="00FC6B6B"/>
    <w:rsid w:val="00FD075A"/>
    <w:rsid w:val="00FD0E19"/>
    <w:rsid w:val="00FD5384"/>
    <w:rsid w:val="00FE2427"/>
    <w:rsid w:val="00FE5149"/>
    <w:rsid w:val="00FE6992"/>
    <w:rsid w:val="00FF0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8D2D042B-96C0-4260-AA3D-43D33325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73B1"/>
    <w:pPr>
      <w:tabs>
        <w:tab w:val="center" w:pos="4320"/>
        <w:tab w:val="right" w:pos="8640"/>
      </w:tabs>
    </w:pPr>
  </w:style>
  <w:style w:type="character" w:styleId="Hyperlink">
    <w:name w:val="Hyperlink"/>
    <w:rsid w:val="009273B1"/>
    <w:rPr>
      <w:color w:val="0000FF"/>
      <w:u w:val="single"/>
    </w:rPr>
  </w:style>
  <w:style w:type="paragraph" w:styleId="Footer">
    <w:name w:val="footer"/>
    <w:basedOn w:val="Normal"/>
    <w:rsid w:val="009273B1"/>
    <w:pPr>
      <w:tabs>
        <w:tab w:val="center" w:pos="4320"/>
        <w:tab w:val="right" w:pos="8640"/>
      </w:tabs>
    </w:pPr>
  </w:style>
  <w:style w:type="paragraph" w:styleId="ListParagraph">
    <w:name w:val="List Paragraph"/>
    <w:basedOn w:val="Normal"/>
    <w:uiPriority w:val="34"/>
    <w:qFormat/>
    <w:rsid w:val="00C14478"/>
    <w:pPr>
      <w:ind w:left="720"/>
    </w:pPr>
  </w:style>
  <w:style w:type="paragraph" w:styleId="BalloonText">
    <w:name w:val="Balloon Text"/>
    <w:basedOn w:val="Normal"/>
    <w:link w:val="BalloonTextChar"/>
    <w:uiPriority w:val="99"/>
    <w:semiHidden/>
    <w:unhideWhenUsed/>
    <w:rsid w:val="000643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22920">
      <w:bodyDiv w:val="1"/>
      <w:marLeft w:val="0"/>
      <w:marRight w:val="0"/>
      <w:marTop w:val="0"/>
      <w:marBottom w:val="0"/>
      <w:divBdr>
        <w:top w:val="none" w:sz="0" w:space="0" w:color="auto"/>
        <w:left w:val="none" w:sz="0" w:space="0" w:color="auto"/>
        <w:bottom w:val="none" w:sz="0" w:space="0" w:color="auto"/>
        <w:right w:val="none" w:sz="0" w:space="0" w:color="auto"/>
      </w:divBdr>
    </w:div>
    <w:div w:id="14977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seemcollaborativ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1739</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FAX TRANSMITTAL</vt:lpstr>
    </vt:vector>
  </TitlesOfParts>
  <Company>SEEM Collaborative</Company>
  <LinksUpToDate>false</LinksUpToDate>
  <CharactersWithSpaces>10885</CharactersWithSpaces>
  <SharedDoc>false</SharedDoc>
  <HLinks>
    <vt:vector size="6" baseType="variant">
      <vt:variant>
        <vt:i4>5832725</vt:i4>
      </vt:variant>
      <vt:variant>
        <vt:i4>0</vt:i4>
      </vt:variant>
      <vt:variant>
        <vt:i4>0</vt:i4>
      </vt:variant>
      <vt:variant>
        <vt:i4>5</vt:i4>
      </vt:variant>
      <vt:variant>
        <vt:lpwstr>http://www.seemcollaborative.org/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TRANSMITTAL</dc:title>
  <dc:subject/>
  <dc:creator>akelly</dc:creator>
  <cp:keywords/>
  <dc:description/>
  <cp:lastModifiedBy>Sheilagh Senior</cp:lastModifiedBy>
  <cp:revision>3</cp:revision>
  <cp:lastPrinted>2015-09-29T14:54:00Z</cp:lastPrinted>
  <dcterms:created xsi:type="dcterms:W3CDTF">2015-09-29T14:56:00Z</dcterms:created>
  <dcterms:modified xsi:type="dcterms:W3CDTF">2015-10-13T14:16:00Z</dcterms:modified>
</cp:coreProperties>
</file>